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6B" w:rsidRPr="00272DE3" w:rsidRDefault="00F6236B" w:rsidP="00F6236B">
      <w:pPr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272DE3">
        <w:rPr>
          <w:rFonts w:ascii="Times New Roman" w:eastAsia="標楷體" w:hAnsi="標楷體" w:cs="Times New Roman"/>
          <w:b/>
          <w:sz w:val="36"/>
          <w:szCs w:val="36"/>
        </w:rPr>
        <w:t>墨子止楚勿攻宋</w:t>
      </w:r>
      <w:r w:rsidR="00135020" w:rsidRPr="00272DE3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 w:rsidR="00135020" w:rsidRPr="00272DE3">
        <w:rPr>
          <w:rFonts w:ascii="Times New Roman" w:eastAsia="標楷體" w:hAnsi="標楷體" w:cs="Times New Roman" w:hint="eastAsia"/>
          <w:b/>
          <w:sz w:val="36"/>
          <w:szCs w:val="36"/>
        </w:rPr>
        <w:t>戰國策</w:t>
      </w:r>
    </w:p>
    <w:p w:rsidR="008772A6" w:rsidRDefault="008772A6" w:rsidP="007A6339">
      <w:pPr>
        <w:ind w:firstLineChars="202" w:firstLine="646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</w:p>
    <w:p w:rsidR="00E90866" w:rsidRDefault="00F6236B" w:rsidP="007A6339">
      <w:pPr>
        <w:ind w:firstLineChars="202" w:firstLine="646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公輸般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為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楚設機，</w:t>
      </w:r>
      <w:r w:rsidRPr="00F37E52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將以攻宋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</w:t>
      </w:r>
    </w:p>
    <w:p w:rsidR="00E90866" w:rsidRDefault="00E90866" w:rsidP="00D02714">
      <w:pPr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為：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音「胃」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，替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一字多音，一詞多義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424205" w:rsidRDefault="00424205" w:rsidP="00424205">
      <w:pPr>
        <w:spacing w:line="400" w:lineRule="exact"/>
        <w:ind w:firstLineChars="800" w:firstLine="22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將以「</w:t>
      </w:r>
      <w:r w:rsidR="00F37E52"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機</w:t>
      </w: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」攻宋</w:t>
      </w: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254E44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賓語省略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Default="00F6236B" w:rsidP="00E90866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墨子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聞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之，百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舍</w:t>
      </w:r>
      <w:r w:rsidR="00AA2686" w:rsidRPr="00AA2686">
        <w:rPr>
          <w:rFonts w:ascii="Times New Roman" w:eastAsia="標楷體" w:hAnsi="標楷體" w:cs="Times New Roman" w:hint="eastAsia"/>
          <w:color w:val="000000"/>
          <w:kern w:val="0"/>
          <w:sz w:val="6"/>
          <w:szCs w:val="6"/>
        </w:rPr>
        <w:t xml:space="preserve"> </w:t>
      </w:r>
      <w:r w:rsidRPr="00254E44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重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繭，</w:t>
      </w:r>
    </w:p>
    <w:p w:rsidR="002B1DA9" w:rsidRDefault="0001635E" w:rsidP="00D02714">
      <w:pPr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01635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908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聞：</w:t>
      </w:r>
      <w:r w:rsidRPr="0001635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聽</w:t>
      </w:r>
      <w:r w:rsidR="00F37E5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見</w:t>
      </w:r>
      <w:r w:rsidRPr="0001635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B1DA9" w:rsidRPr="002B1D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2B1D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B1D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 w:rsidR="002B1D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76539" w:rsidRDefault="00776539" w:rsidP="00D02714">
      <w:pPr>
        <w:spacing w:line="400" w:lineRule="exact"/>
        <w:ind w:firstLineChars="400" w:firstLine="11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908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舍：音「瀉」，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距</w:t>
      </w:r>
      <w:r w:rsidR="0092538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離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單位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6C1732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E9086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="00F37E5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="006C1732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6C1732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AA268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AA2686" w:rsidRPr="00776539" w:rsidRDefault="00AA2686" w:rsidP="00D02714">
      <w:pPr>
        <w:spacing w:line="400" w:lineRule="exact"/>
        <w:ind w:firstLineChars="400" w:firstLine="11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重：音「</w:t>
      </w:r>
      <w:r w:rsidR="00571FD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c</w:t>
      </w:r>
      <w:r w:rsidR="00571FD6">
        <w:rPr>
          <w:rFonts w:ascii="Times New Roman" w:eastAsia="標楷體" w:hAnsi="標楷體" w:cs="Times New Roman"/>
          <w:color w:val="FF0000"/>
          <w:kern w:val="0"/>
          <w:sz w:val="28"/>
          <w:szCs w:val="28"/>
          <w:lang w:eastAsia="zh-HK"/>
        </w:rPr>
        <w:t>ung5</w:t>
      </w: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」，厚</w:t>
      </w:r>
      <w:r w:rsidRPr="00254E4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="00F37E52"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254E4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往見公輸般，謂之曰：「吾自宋</w:t>
      </w:r>
      <w:r w:rsidRPr="00C0588A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聞</w:t>
      </w:r>
      <w:r w:rsidR="00C0588A" w:rsidRPr="00C0588A">
        <w:rPr>
          <w:rFonts w:ascii="Times New Roman" w:eastAsia="標楷體" w:hAnsi="標楷體" w:cs="Times New Roman" w:hint="eastAsia"/>
          <w:color w:val="000000"/>
          <w:kern w:val="0"/>
          <w:sz w:val="6"/>
          <w:szCs w:val="6"/>
        </w:rPr>
        <w:t xml:space="preserve"> </w:t>
      </w:r>
      <w:r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子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。吾欲藉</w:t>
      </w:r>
      <w:r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子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殺王。」</w:t>
      </w:r>
    </w:p>
    <w:p w:rsidR="007A6339" w:rsidRDefault="00F37E52" w:rsidP="00D02714">
      <w:pPr>
        <w:spacing w:line="400" w:lineRule="exact"/>
        <w:ind w:firstLineChars="400" w:firstLine="128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                 </w:t>
      </w:r>
      <w:r w:rsidR="006C1732" w:rsidRPr="006C173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908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子：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對人的尊稱</w:t>
      </w:r>
      <w:r w:rsidR="006C1732" w:rsidRPr="006C173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C1732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</w:t>
      </w:r>
      <w:r w:rsidR="006C1732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C1732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6C1732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6C1732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公輸般曰：「吾義固不殺王。」墨子曰：「</w:t>
      </w:r>
      <w:r w:rsidRPr="00C0588A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聞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公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為</w:t>
      </w:r>
      <w:r w:rsidRPr="007A6339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>雲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梯，</w:t>
      </w:r>
    </w:p>
    <w:p w:rsidR="007A6339" w:rsidRDefault="00776539" w:rsidP="00D02714">
      <w:pPr>
        <w:spacing w:line="400" w:lineRule="exact"/>
        <w:ind w:firstLineChars="400" w:firstLine="112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058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為：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圍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，製造</w:t>
      </w:r>
      <w:r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9086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ED000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F6923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將以攻宋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宋何罪之有？</w:t>
      </w:r>
      <w:r w:rsidR="009A480B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</w:t>
      </w:r>
    </w:p>
    <w:p w:rsidR="001F6923" w:rsidRPr="00DB1857" w:rsidRDefault="001F6923" w:rsidP="00D02714">
      <w:pPr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B185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B185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將以「</w:t>
      </w:r>
      <w:r w:rsidR="00ED000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雲梯</w:t>
      </w:r>
      <w:r w:rsidRPr="00DB185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」攻宋</w:t>
      </w:r>
      <w:r w:rsidRPr="00DB185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B185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DB185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B185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賓語省略</w:t>
      </w:r>
      <w:r w:rsidRPr="00DB185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Pr="006C1732" w:rsidRDefault="006C1732" w:rsidP="00D02714">
      <w:pPr>
        <w:spacing w:line="400" w:lineRule="exact"/>
        <w:ind w:firstLineChars="400" w:firstLine="1280"/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</w:pPr>
      <w:r w:rsidRPr="006C1732">
        <w:rPr>
          <w:rFonts w:ascii="Times New Roman" w:eastAsia="標楷體" w:hAnsi="標楷體" w:cs="Times New Roman" w:hint="eastAsia"/>
          <w:color w:val="FF0000"/>
          <w:kern w:val="0"/>
          <w:sz w:val="32"/>
          <w:szCs w:val="32"/>
        </w:rPr>
        <w:t>(</w:t>
      </w:r>
      <w:r w:rsidRPr="006C1732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宋有何罪？</w:t>
      </w:r>
      <w:r w:rsidRPr="006C173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9086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倒裝句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9A480B" w:rsidRPr="009A480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9A480B"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9A480B"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="009A480B"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9A480B" w:rsidRDefault="009A480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9A480B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義不殺王而攻國，</w:t>
      </w:r>
      <w:r w:rsidR="00F6236B" w:rsidRPr="009A480B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是不殺少而殺眾</w:t>
      </w:r>
      <w:r w:rsidR="00F6236B"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</w:t>
      </w:r>
      <w:r w:rsidR="00F6236B"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敢問攻宋何義</w:t>
      </w:r>
      <w:r w:rsidR="00F6236B" w:rsidRPr="007F4338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也</w:t>
      </w:r>
      <w:r w:rsidR="00F6236B"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？</w:t>
      </w:r>
      <w:r w:rsidR="00F6236B"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」</w:t>
      </w:r>
    </w:p>
    <w:p w:rsidR="009A480B" w:rsidRDefault="009A480B" w:rsidP="00ED000B">
      <w:pPr>
        <w:spacing w:line="400" w:lineRule="exact"/>
        <w:ind w:firstLineChars="1400" w:firstLine="392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9A480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9A480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9A480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D0271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9A480B" w:rsidRDefault="00F6236B" w:rsidP="009A480B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公輸般服焉，</w:t>
      </w:r>
      <w:r w:rsidR="009A480B"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請見之王。</w:t>
      </w:r>
    </w:p>
    <w:p w:rsidR="007A6339" w:rsidRDefault="00F6236B" w:rsidP="007A6339">
      <w:pPr>
        <w:ind w:firstLineChars="202" w:firstLine="646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墨子見楚王曰：「今有人於此，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舍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其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文軒，</w:t>
      </w:r>
    </w:p>
    <w:p w:rsidR="007A6339" w:rsidRPr="00776539" w:rsidRDefault="00D02714" w:rsidP="00D02714">
      <w:pPr>
        <w:spacing w:line="400" w:lineRule="exact"/>
        <w:ind w:firstLineChars="700" w:firstLine="2240"/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  </w:t>
      </w:r>
      <w:r w:rsidR="00CD12F9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</w:t>
      </w:r>
      <w:r w:rsidR="00CD12F9"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D12F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舍：音「寫」，</w:t>
      </w:r>
      <w:r w:rsidR="00CD12F9"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捨</w:t>
      </w:r>
      <w:r w:rsidR="00CD12F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棄</w:t>
      </w:r>
      <w:r w:rsidR="00CD12F9" w:rsidRPr="007765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5B27B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CD12F9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D12F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一字多音、一詞多義</w:t>
      </w:r>
      <w:r w:rsidR="00CD12F9" w:rsidRPr="0077653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02714" w:rsidRDefault="00F6236B" w:rsidP="00D02714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鄰有弊輿而欲竊之；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舍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其錦繡，鄰有短褐而欲竊之；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舍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其</w:t>
      </w:r>
      <w:r w:rsidRPr="007A6339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>粱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肉，鄰有糟糠而欲竊之。</w:t>
      </w:r>
      <w:r w:rsidRPr="00776539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此為何若人也？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」王曰：</w:t>
      </w:r>
    </w:p>
    <w:p w:rsidR="00ED000B" w:rsidRDefault="00F6236B" w:rsidP="00ED000B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「</w:t>
      </w:r>
      <w:r w:rsidRPr="009A480B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必</w:t>
      </w:r>
      <w:r w:rsidRPr="009A480B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  <w:bdr w:val="single" w:sz="4" w:space="0" w:color="auto"/>
        </w:rPr>
        <w:t>為</w:t>
      </w:r>
      <w:r w:rsidRPr="009A480B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有竊疾矣。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」</w:t>
      </w:r>
    </w:p>
    <w:p w:rsidR="009A480B" w:rsidRDefault="00ED000B" w:rsidP="00ED000B">
      <w:pPr>
        <w:ind w:firstLineChars="400" w:firstLine="112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lastRenderedPageBreak/>
        <w:t xml:space="preserve"> </w:t>
      </w:r>
      <w:r w:rsidR="009A480B"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9A480B"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="009A480B"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Default="00F6236B" w:rsidP="007A6339">
      <w:pPr>
        <w:ind w:firstLineChars="202" w:firstLine="646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墨子曰：「荊之地</w:t>
      </w:r>
      <w:r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方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五千里，宋</w:t>
      </w:r>
      <w:r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方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五百里，</w:t>
      </w:r>
    </w:p>
    <w:p w:rsidR="007A6339" w:rsidRPr="006C1732" w:rsidRDefault="006C1732" w:rsidP="00D02714">
      <w:pPr>
        <w:spacing w:line="400" w:lineRule="exact"/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 xml:space="preserve">              </w:t>
      </w:r>
      <w:r w:rsidR="00D02714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 xml:space="preserve">    </w:t>
      </w:r>
      <w:r w:rsidRPr="006C1732">
        <w:rPr>
          <w:rFonts w:ascii="Times New Roman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Pr="006C173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058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方：</w:t>
      </w:r>
      <w:r w:rsidRPr="006C173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方圓</w:t>
      </w:r>
      <w:r w:rsidR="00ED000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</w:t>
      </w:r>
      <w:r w:rsidR="00ED000B" w:rsidRPr="00AE2FB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指土地面積</w:t>
      </w:r>
      <w:r w:rsidRPr="006C173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5B27B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6C1732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此猶文軒之與弊輿</w:t>
      </w:r>
      <w:r w:rsidRPr="007F4338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也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。荊有</w:t>
      </w:r>
      <w:r w:rsidRPr="007A6339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>雲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夢，犀兕麋鹿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盈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之，</w:t>
      </w:r>
    </w:p>
    <w:p w:rsidR="0001635E" w:rsidRPr="006C1732" w:rsidRDefault="006C1732" w:rsidP="001036CE">
      <w:pPr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01635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01635E" w:rsidRPr="0001635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058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盈：</w:t>
      </w:r>
      <w:r w:rsidR="0001635E" w:rsidRPr="0001635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充斥其中，形容詞作動詞</w:t>
      </w:r>
      <w:r w:rsidR="0001635E" w:rsidRPr="0001635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5B27B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01635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01635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01635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江、漢魚鱉黿鼉為天下饒，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宋所謂無雉兔鮒魚者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  <w:bdr w:val="single" w:sz="4" w:space="0" w:color="auto"/>
        </w:rPr>
        <w:t>也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，</w:t>
      </w:r>
    </w:p>
    <w:p w:rsidR="007A6339" w:rsidRDefault="0001635E" w:rsidP="00D02714">
      <w:pPr>
        <w:spacing w:line="400" w:lineRule="exact"/>
        <w:ind w:firstLineChars="300" w:firstLine="84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   </w:t>
      </w:r>
      <w:r w:rsidR="00C0588A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="001036CE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</w:t>
      </w:r>
      <w:r w:rsidR="00C0588A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此</w:t>
      </w:r>
      <w:r w:rsidRPr="0001635E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  <w:u w:val="single"/>
        </w:rPr>
        <w:t>猶粱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肉之與糟糠</w:t>
      </w:r>
      <w:r w:rsidRPr="007F4338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也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。荊有長松、文梓、楩、楠、豫樟，</w:t>
      </w:r>
    </w:p>
    <w:p w:rsidR="007A6339" w:rsidRDefault="0001635E" w:rsidP="001036CE">
      <w:pPr>
        <w:spacing w:line="400" w:lineRule="exact"/>
        <w:ind w:firstLineChars="700" w:firstLine="196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6339" w:rsidRDefault="00F6236B" w:rsidP="007A6339">
      <w:pPr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宋無長木，</w:t>
      </w: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此猶錦繡之與短褐</w:t>
      </w:r>
      <w:r w:rsidRPr="007F4338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也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</w:t>
      </w:r>
      <w:r w:rsidRPr="00E24850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惡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以王吏之攻宋，</w:t>
      </w:r>
    </w:p>
    <w:p w:rsidR="000A7C5E" w:rsidRDefault="0001635E" w:rsidP="000A7C5E">
      <w:pPr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</w:t>
      </w:r>
      <w:r w:rsidR="00C0588A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0A7C5E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0A7C5E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</w:p>
    <w:p w:rsidR="00F6236B" w:rsidRPr="007A6339" w:rsidRDefault="00F6236B" w:rsidP="000A7C5E">
      <w:pPr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01635E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為與此同類</w:t>
      </w:r>
      <w:r w:rsidRPr="007F4338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也</w:t>
      </w:r>
      <w:r w:rsidRPr="007A6339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。」王曰：「善哉！請無攻宋。」</w:t>
      </w:r>
    </w:p>
    <w:tbl>
      <w:tblPr>
        <w:tblW w:w="142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1217"/>
        <w:gridCol w:w="10276"/>
      </w:tblGrid>
      <w:tr w:rsidR="00F6236B" w:rsidRPr="00F6236B" w:rsidTr="00F6236B">
        <w:trPr>
          <w:tblCellSpacing w:w="15" w:type="dxa"/>
        </w:trPr>
        <w:tc>
          <w:tcPr>
            <w:tcW w:w="2752" w:type="dxa"/>
            <w:hideMark/>
          </w:tcPr>
          <w:p w:rsidR="00F6236B" w:rsidRPr="00F6236B" w:rsidRDefault="00F6236B" w:rsidP="00F623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noWrap/>
            <w:hideMark/>
          </w:tcPr>
          <w:p w:rsidR="00F6236B" w:rsidRPr="00F6236B" w:rsidRDefault="00F6236B" w:rsidP="00F6236B">
            <w:pPr>
              <w:widowControl/>
              <w:rPr>
                <w:rFonts w:ascii="Times New Roman" w:eastAsia="標楷體" w:hAnsi="Times New Roman" w:cs="Times New Roman"/>
                <w:color w:val="777777"/>
                <w:kern w:val="0"/>
                <w:sz w:val="28"/>
                <w:szCs w:val="28"/>
              </w:rPr>
            </w:pPr>
          </w:p>
        </w:tc>
        <w:tc>
          <w:tcPr>
            <w:tcW w:w="10231" w:type="dxa"/>
            <w:vAlign w:val="center"/>
            <w:hideMark/>
          </w:tcPr>
          <w:p w:rsidR="00F6236B" w:rsidRPr="00F6236B" w:rsidRDefault="00F6236B" w:rsidP="00F6236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570DD8" w:rsidRPr="00F6236B" w:rsidRDefault="0001635E" w:rsidP="001036CE">
      <w:pPr>
        <w:spacing w:line="40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6C173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570DD8" w:rsidRPr="00F6236B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14" w:rsidRDefault="00CD2C14" w:rsidP="00135020">
      <w:r>
        <w:separator/>
      </w:r>
    </w:p>
  </w:endnote>
  <w:endnote w:type="continuationSeparator" w:id="0">
    <w:p w:rsidR="00CD2C14" w:rsidRDefault="00CD2C14" w:rsidP="0013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14" w:rsidRDefault="00CD2C14" w:rsidP="00135020">
      <w:r>
        <w:separator/>
      </w:r>
    </w:p>
  </w:footnote>
  <w:footnote w:type="continuationSeparator" w:id="0">
    <w:p w:rsidR="00CD2C14" w:rsidRDefault="00CD2C14" w:rsidP="0013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36B"/>
    <w:rsid w:val="0001635E"/>
    <w:rsid w:val="00022AC1"/>
    <w:rsid w:val="000A7C5E"/>
    <w:rsid w:val="000E65E1"/>
    <w:rsid w:val="000F58C7"/>
    <w:rsid w:val="001036CE"/>
    <w:rsid w:val="00135020"/>
    <w:rsid w:val="001469D7"/>
    <w:rsid w:val="00183389"/>
    <w:rsid w:val="001F6923"/>
    <w:rsid w:val="00254E44"/>
    <w:rsid w:val="00272DE3"/>
    <w:rsid w:val="00290A25"/>
    <w:rsid w:val="002B1DA9"/>
    <w:rsid w:val="002E5CB0"/>
    <w:rsid w:val="003679CB"/>
    <w:rsid w:val="00424205"/>
    <w:rsid w:val="00493752"/>
    <w:rsid w:val="004A465F"/>
    <w:rsid w:val="00570DD8"/>
    <w:rsid w:val="00571FD6"/>
    <w:rsid w:val="005B27B8"/>
    <w:rsid w:val="006C1732"/>
    <w:rsid w:val="006C6AA2"/>
    <w:rsid w:val="006D6811"/>
    <w:rsid w:val="006F554C"/>
    <w:rsid w:val="00776539"/>
    <w:rsid w:val="007A6339"/>
    <w:rsid w:val="007A709C"/>
    <w:rsid w:val="007B5B47"/>
    <w:rsid w:val="007F4338"/>
    <w:rsid w:val="008772A6"/>
    <w:rsid w:val="00925388"/>
    <w:rsid w:val="0095706F"/>
    <w:rsid w:val="00970D4E"/>
    <w:rsid w:val="009A39BF"/>
    <w:rsid w:val="009A480B"/>
    <w:rsid w:val="00A7357E"/>
    <w:rsid w:val="00AA2686"/>
    <w:rsid w:val="00AE2FB4"/>
    <w:rsid w:val="00B65E28"/>
    <w:rsid w:val="00C0588A"/>
    <w:rsid w:val="00CD12F9"/>
    <w:rsid w:val="00CD2A33"/>
    <w:rsid w:val="00CD2C14"/>
    <w:rsid w:val="00D02714"/>
    <w:rsid w:val="00D834C0"/>
    <w:rsid w:val="00D942D2"/>
    <w:rsid w:val="00DB1857"/>
    <w:rsid w:val="00E10327"/>
    <w:rsid w:val="00E24850"/>
    <w:rsid w:val="00E90866"/>
    <w:rsid w:val="00E94636"/>
    <w:rsid w:val="00ED000B"/>
    <w:rsid w:val="00ED3A26"/>
    <w:rsid w:val="00F37E52"/>
    <w:rsid w:val="00F6236B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16071"/>
  <w15:docId w15:val="{B239111A-68C2-42DB-9017-0092D65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502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350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887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33</cp:revision>
  <dcterms:created xsi:type="dcterms:W3CDTF">2020-02-15T06:42:00Z</dcterms:created>
  <dcterms:modified xsi:type="dcterms:W3CDTF">2020-04-24T01:48:00Z</dcterms:modified>
</cp:coreProperties>
</file>