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37A" w:rsidRDefault="0010337A" w:rsidP="0010337A">
      <w:pPr>
        <w:jc w:val="center"/>
        <w:rPr>
          <w:rFonts w:ascii="Times New Roman" w:eastAsia="新細明體" w:hAnsi="Times New Roman" w:cs="Times New Roman"/>
          <w:sz w:val="28"/>
          <w:bdr w:val="single" w:sz="4" w:space="0" w:color="auto" w:frame="1"/>
        </w:rPr>
      </w:pPr>
      <w:r>
        <w:rPr>
          <w:rFonts w:ascii="Times New Roman" w:eastAsia="新細明體" w:hAnsi="Times New Roman" w:cs="Times New Roman" w:hint="eastAsia"/>
          <w:sz w:val="28"/>
          <w:bdr w:val="single" w:sz="4" w:space="0" w:color="auto" w:frame="1"/>
        </w:rPr>
        <w:t>中</w:t>
      </w:r>
      <w:r w:rsidR="004B4127">
        <w:rPr>
          <w:rFonts w:ascii="Times New Roman" w:eastAsia="新細明體" w:hAnsi="Times New Roman" w:cs="Times New Roman" w:hint="eastAsia"/>
          <w:sz w:val="28"/>
          <w:bdr w:val="single" w:sz="4" w:space="0" w:color="auto" w:frame="1"/>
          <w:lang w:eastAsia="zh-HK"/>
        </w:rPr>
        <w:t>學中國語</w:t>
      </w:r>
      <w:r>
        <w:rPr>
          <w:rFonts w:ascii="Times New Roman" w:eastAsia="新細明體" w:hAnsi="Times New Roman" w:cs="Times New Roman" w:hint="eastAsia"/>
          <w:sz w:val="28"/>
          <w:bdr w:val="single" w:sz="4" w:space="0" w:color="auto" w:frame="1"/>
        </w:rPr>
        <w:t>文</w:t>
      </w:r>
      <w:proofErr w:type="gramStart"/>
      <w:r w:rsidR="004B4127">
        <w:rPr>
          <w:rFonts w:ascii="Times New Roman" w:eastAsia="新細明體" w:hAnsi="Times New Roman" w:cs="Times New Roman" w:hint="eastAsia"/>
          <w:sz w:val="28"/>
          <w:bdr w:val="single" w:sz="4" w:space="0" w:color="auto" w:frame="1"/>
          <w:lang w:eastAsia="zh-HK"/>
        </w:rPr>
        <w:t>教育</w:t>
      </w:r>
      <w:r w:rsidRPr="00B35D86">
        <w:rPr>
          <w:rFonts w:ascii="Times New Roman" w:eastAsia="新細明體" w:hAnsi="Times New Roman" w:cs="Times New Roman" w:hint="eastAsia"/>
          <w:sz w:val="28"/>
          <w:bdr w:val="single" w:sz="4" w:space="0" w:color="auto" w:frame="1"/>
        </w:rPr>
        <w:t>卓師工作室</w:t>
      </w:r>
      <w:proofErr w:type="gramEnd"/>
    </w:p>
    <w:p w:rsidR="00BF7EE7" w:rsidRPr="00D578AC" w:rsidRDefault="00BF7EE7" w:rsidP="00BF7EE7">
      <w:pPr>
        <w:jc w:val="center"/>
        <w:rPr>
          <w:rFonts w:ascii="Times New Roman" w:eastAsia="新細明體" w:hAnsi="Times New Roman" w:cs="Times New Roman"/>
          <w:b/>
          <w:sz w:val="32"/>
          <w:szCs w:val="32"/>
        </w:rPr>
      </w:pPr>
      <w:r w:rsidRPr="00D578AC">
        <w:rPr>
          <w:rFonts w:ascii="Times New Roman" w:eastAsia="新細明體" w:hAnsi="Times New Roman" w:cs="Times New Roman" w:hint="eastAsia"/>
          <w:b/>
          <w:sz w:val="32"/>
          <w:szCs w:val="32"/>
        </w:rPr>
        <w:t>〈</w:t>
      </w:r>
      <w:r w:rsidRPr="00BF7EE7">
        <w:rPr>
          <w:rFonts w:ascii="Times New Roman" w:eastAsia="新細明體" w:hAnsi="Times New Roman" w:cs="Times New Roman" w:hint="eastAsia"/>
          <w:b/>
          <w:sz w:val="32"/>
          <w:szCs w:val="32"/>
        </w:rPr>
        <w:t>董永賣身</w:t>
      </w:r>
      <w:r w:rsidRPr="00D578AC">
        <w:rPr>
          <w:rFonts w:ascii="Times New Roman" w:eastAsia="新細明體" w:hAnsi="Times New Roman" w:cs="Times New Roman" w:hint="eastAsia"/>
          <w:b/>
          <w:sz w:val="32"/>
          <w:szCs w:val="32"/>
        </w:rPr>
        <w:t>〉</w:t>
      </w:r>
      <w:r w:rsidRPr="00D578AC">
        <w:rPr>
          <w:rFonts w:ascii="Times New Roman" w:eastAsia="新細明體" w:hAnsi="Times New Roman" w:cs="Times New Roman" w:hint="eastAsia"/>
          <w:b/>
          <w:sz w:val="32"/>
          <w:szCs w:val="32"/>
          <w:lang w:eastAsia="zh-HK"/>
        </w:rPr>
        <w:t>教</w:t>
      </w:r>
      <w:r w:rsidR="00E9569B">
        <w:rPr>
          <w:rFonts w:ascii="Times New Roman" w:eastAsia="新細明體" w:hAnsi="Times New Roman" w:cs="Times New Roman" w:hint="eastAsia"/>
          <w:b/>
          <w:sz w:val="32"/>
          <w:szCs w:val="32"/>
          <w:lang w:eastAsia="zh-HK"/>
        </w:rPr>
        <w:t>學設計</w:t>
      </w:r>
      <w:r w:rsidRPr="00D578AC">
        <w:rPr>
          <w:rFonts w:ascii="Times New Roman" w:eastAsia="新細明體" w:hAnsi="Times New Roman" w:cs="Times New Roman" w:hint="eastAsia"/>
          <w:b/>
          <w:sz w:val="32"/>
          <w:szCs w:val="32"/>
          <w:lang w:eastAsia="zh-HK"/>
        </w:rPr>
        <w:t>說明</w:t>
      </w:r>
    </w:p>
    <w:p w:rsidR="00BF7EE7" w:rsidRDefault="00BF7EE7" w:rsidP="0010337A">
      <w:pPr>
        <w:jc w:val="both"/>
        <w:rPr>
          <w:rFonts w:ascii="Times New Roman" w:eastAsia="新細明體" w:hAnsi="Times New Roman" w:cs="Times New Roman"/>
          <w:bdr w:val="single" w:sz="4" w:space="0" w:color="auto" w:frame="1"/>
        </w:rPr>
      </w:pPr>
    </w:p>
    <w:p w:rsidR="0010337A" w:rsidRDefault="0010337A" w:rsidP="0010337A">
      <w:pPr>
        <w:jc w:val="both"/>
        <w:rPr>
          <w:rFonts w:ascii="Times New Roman" w:hAnsi="Times New Roman" w:cs="Times New Roman"/>
          <w:b/>
        </w:rPr>
      </w:pPr>
      <w:r w:rsidRPr="004B4127">
        <w:rPr>
          <w:rFonts w:ascii="Times New Roman" w:hAnsi="Times New Roman" w:cs="Times New Roman"/>
          <w:b/>
        </w:rPr>
        <w:t>背景資料</w:t>
      </w:r>
    </w:p>
    <w:p w:rsidR="004B4127" w:rsidRDefault="004B4127" w:rsidP="004B4127">
      <w:pPr>
        <w:jc w:val="both"/>
        <w:rPr>
          <w:rFonts w:ascii="Times New Roman" w:hAnsi="Times New Roman" w:cs="Times New Roman"/>
        </w:rPr>
      </w:pPr>
      <w:r w:rsidRPr="004B4127">
        <w:rPr>
          <w:rFonts w:ascii="Times New Roman" w:hAnsi="Times New Roman" w:cs="Times New Roman" w:hint="eastAsia"/>
        </w:rPr>
        <w:t>〈</w:t>
      </w:r>
      <w:r w:rsidRPr="004B4127">
        <w:rPr>
          <w:rFonts w:ascii="Times New Roman" w:hAnsi="Times New Roman" w:cs="Times New Roman" w:hint="eastAsia"/>
          <w:lang w:eastAsia="zh-HK"/>
        </w:rPr>
        <w:t>董永賣身〉教學設計乃工作室的教研成果。本教學設計的特</w:t>
      </w:r>
      <w:r w:rsidRPr="004B4127">
        <w:rPr>
          <w:rFonts w:ascii="Times New Roman" w:hAnsi="Times New Roman" w:cs="Times New Roman" w:hint="eastAsia"/>
        </w:rPr>
        <w:t>點：</w:t>
      </w:r>
    </w:p>
    <w:p w:rsidR="004B4127" w:rsidRPr="004B4127" w:rsidRDefault="004B4127" w:rsidP="004B4127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B4127">
        <w:rPr>
          <w:rFonts w:ascii="Times New Roman" w:hAnsi="Times New Roman" w:cs="Times New Roman" w:hint="eastAsia"/>
        </w:rPr>
        <w:t>根據文言知識點設計教學，理解字、詞、句、段、篇、文言</w:t>
      </w:r>
      <w:proofErr w:type="gramStart"/>
      <w:r w:rsidRPr="004B4127">
        <w:rPr>
          <w:rFonts w:ascii="Times New Roman" w:hAnsi="Times New Roman" w:cs="Times New Roman" w:hint="eastAsia"/>
        </w:rPr>
        <w:t>知識隨文而</w:t>
      </w:r>
      <w:proofErr w:type="gramEnd"/>
      <w:r w:rsidRPr="004B4127">
        <w:rPr>
          <w:rFonts w:ascii="Times New Roman" w:hAnsi="Times New Roman" w:cs="Times New Roman" w:hint="eastAsia"/>
        </w:rPr>
        <w:t>教</w:t>
      </w:r>
    </w:p>
    <w:p w:rsidR="004B4127" w:rsidRPr="004B4127" w:rsidRDefault="004B4127" w:rsidP="004B4127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B4127">
        <w:rPr>
          <w:rFonts w:ascii="Times New Roman" w:hAnsi="Times New Roman" w:cs="Times New Roman" w:hint="eastAsia"/>
        </w:rPr>
        <w:t>重溫鞏固，觸類旁通</w:t>
      </w:r>
    </w:p>
    <w:p w:rsidR="004B4127" w:rsidRPr="004B4127" w:rsidRDefault="004B4127" w:rsidP="004B4127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B4127">
        <w:rPr>
          <w:rFonts w:ascii="Times New Roman" w:hAnsi="Times New Roman" w:cs="Times New Roman" w:hint="eastAsia"/>
        </w:rPr>
        <w:t>學生按教師的要求預習</w:t>
      </w:r>
    </w:p>
    <w:p w:rsidR="004B4127" w:rsidRPr="004B4127" w:rsidRDefault="004B4127" w:rsidP="004B4127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B4127">
        <w:rPr>
          <w:rFonts w:ascii="Times New Roman" w:hAnsi="Times New Roman" w:cs="Times New Roman" w:hint="eastAsia"/>
        </w:rPr>
        <w:t>善用網上學習資源，培養學生自學文言文的能力</w:t>
      </w:r>
    </w:p>
    <w:p w:rsidR="004B4127" w:rsidRPr="004B4127" w:rsidRDefault="004B4127" w:rsidP="004B4127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B4127">
        <w:rPr>
          <w:rFonts w:ascii="Times New Roman" w:hAnsi="Times New Roman" w:cs="Times New Roman" w:hint="eastAsia"/>
        </w:rPr>
        <w:t>佈置延伸學習活動，增加閱讀量，豐富積蓄</w:t>
      </w:r>
    </w:p>
    <w:p w:rsidR="004B4127" w:rsidRPr="004B4127" w:rsidRDefault="004B4127" w:rsidP="004B4127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B4127">
        <w:rPr>
          <w:rFonts w:ascii="Times New Roman" w:hAnsi="Times New Roman" w:cs="Times New Roman" w:hint="eastAsia"/>
        </w:rPr>
        <w:t>運用閱讀策略串講（例如推測，擴詞法）</w:t>
      </w:r>
    </w:p>
    <w:p w:rsidR="004B4127" w:rsidRPr="004B4127" w:rsidRDefault="004B4127" w:rsidP="004B4127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B4127">
        <w:rPr>
          <w:rFonts w:ascii="Times New Roman" w:hAnsi="Times New Roman" w:cs="Times New Roman" w:hint="eastAsia"/>
        </w:rPr>
        <w:t>富有語文、文化趣味，讓學生喜歡文言文</w:t>
      </w:r>
    </w:p>
    <w:p w:rsidR="004B4127" w:rsidRPr="004B4127" w:rsidRDefault="004B4127" w:rsidP="004B4127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B4127">
        <w:rPr>
          <w:rFonts w:ascii="Times New Roman" w:hAnsi="Times New Roman" w:cs="Times New Roman" w:hint="eastAsia"/>
        </w:rPr>
        <w:t>品味語言之美（教師範讀、學生朗讀、熟讀、背誦）</w:t>
      </w:r>
    </w:p>
    <w:p w:rsidR="004B4127" w:rsidRPr="004B4127" w:rsidRDefault="004B4127" w:rsidP="004B4127">
      <w:pPr>
        <w:jc w:val="both"/>
        <w:rPr>
          <w:rFonts w:ascii="Times New Roman" w:hAnsi="Times New Roman" w:cs="Times New Roman"/>
        </w:rPr>
      </w:pPr>
    </w:p>
    <w:p w:rsidR="0087019C" w:rsidRDefault="0010337A" w:rsidP="0010337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授課</w:t>
      </w:r>
      <w:r w:rsidR="00F13A1A">
        <w:rPr>
          <w:rFonts w:ascii="Times New Roman" w:hAnsi="Times New Roman" w:cs="Times New Roman" w:hint="eastAsia"/>
          <w:lang w:eastAsia="zh-HK"/>
        </w:rPr>
        <w:t>教師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 w:hint="eastAsia"/>
        </w:rPr>
        <w:t>溫紹武</w:t>
      </w:r>
      <w:r>
        <w:rPr>
          <w:rFonts w:ascii="Times New Roman" w:hAnsi="Times New Roman" w:cs="Times New Roman" w:hint="eastAsia"/>
          <w:lang w:eastAsia="zh-HK"/>
        </w:rPr>
        <w:t>老</w:t>
      </w:r>
      <w:r>
        <w:rPr>
          <w:rFonts w:ascii="Times New Roman" w:hAnsi="Times New Roman" w:cs="Times New Roman" w:hint="eastAsia"/>
        </w:rPr>
        <w:t>師</w:t>
      </w:r>
      <w:r w:rsidR="00E9569B" w:rsidRPr="00BF7EE7">
        <w:rPr>
          <w:rFonts w:ascii="Times New Roman" w:hAnsi="Times New Roman" w:cs="Times New Roman" w:hint="eastAsia"/>
        </w:rPr>
        <w:t>（五旬節林漢光中學）</w:t>
      </w:r>
    </w:p>
    <w:p w:rsidR="0010337A" w:rsidRPr="009531A4" w:rsidRDefault="004B4127" w:rsidP="0087019C">
      <w:pPr>
        <w:ind w:firstLineChars="997" w:firstLine="2393"/>
        <w:jc w:val="both"/>
        <w:rPr>
          <w:rFonts w:ascii="Times New Roman" w:hAnsi="Times New Roman" w:cs="Times New Roman"/>
        </w:rPr>
      </w:pPr>
      <w:r w:rsidRPr="004B4127">
        <w:rPr>
          <w:rFonts w:ascii="Times New Roman" w:hAnsi="Times New Roman" w:cs="Times New Roman" w:hint="eastAsia"/>
        </w:rPr>
        <w:t>（中學中國語文教育卓師工作室組長）</w:t>
      </w:r>
    </w:p>
    <w:p w:rsidR="0010337A" w:rsidRPr="009531A4" w:rsidRDefault="0010337A" w:rsidP="0010337A">
      <w:pPr>
        <w:jc w:val="both"/>
        <w:rPr>
          <w:rFonts w:ascii="Times New Roman" w:hAnsi="Times New Roman" w:cs="Times New Roman"/>
          <w:lang w:eastAsia="zh-HK"/>
        </w:rPr>
      </w:pPr>
      <w:r w:rsidRPr="009531A4">
        <w:rPr>
          <w:rFonts w:ascii="Times New Roman" w:hAnsi="Times New Roman" w:cs="Times New Roman"/>
        </w:rPr>
        <w:t>教授科目：中國語文科</w:t>
      </w:r>
    </w:p>
    <w:p w:rsidR="0010337A" w:rsidRPr="009531A4" w:rsidRDefault="0010337A" w:rsidP="0010337A">
      <w:pPr>
        <w:jc w:val="both"/>
        <w:rPr>
          <w:rFonts w:ascii="Times New Roman" w:hAnsi="Times New Roman" w:cs="Times New Roman"/>
        </w:rPr>
      </w:pPr>
      <w:r w:rsidRPr="009531A4">
        <w:rPr>
          <w:rFonts w:ascii="Times New Roman" w:hAnsi="Times New Roman" w:cs="Times New Roman"/>
        </w:rPr>
        <w:t>教授對象：</w:t>
      </w:r>
      <w:r>
        <w:rPr>
          <w:rFonts w:ascii="Times New Roman" w:hAnsi="Times New Roman" w:cs="Times New Roman" w:hint="eastAsia"/>
        </w:rPr>
        <w:t>中</w:t>
      </w:r>
      <w:r>
        <w:rPr>
          <w:rFonts w:ascii="Times New Roman" w:hAnsi="Times New Roman" w:cs="Times New Roman" w:hint="eastAsia"/>
          <w:lang w:eastAsia="zh-HK"/>
        </w:rPr>
        <w:t>一</w:t>
      </w:r>
      <w:r>
        <w:rPr>
          <w:rFonts w:ascii="Times New Roman" w:hAnsi="Times New Roman" w:cs="Times New Roman" w:hint="eastAsia"/>
        </w:rPr>
        <w:t>甲班</w:t>
      </w:r>
      <w:r w:rsidR="00BF7EE7" w:rsidRPr="00BF7EE7">
        <w:rPr>
          <w:rFonts w:ascii="新細明體" w:eastAsia="新細明體" w:hAnsi="新細明體" w:cs="Times New Roman" w:hint="eastAsia"/>
        </w:rPr>
        <w:t>（溫老師並非本班原任教師）</w:t>
      </w:r>
    </w:p>
    <w:p w:rsidR="0010337A" w:rsidRPr="009531A4" w:rsidRDefault="0010337A" w:rsidP="0010337A">
      <w:pPr>
        <w:jc w:val="both"/>
        <w:rPr>
          <w:rFonts w:ascii="Times New Roman" w:hAnsi="Times New Roman" w:cs="Times New Roman"/>
        </w:rPr>
      </w:pPr>
      <w:r w:rsidRPr="009531A4">
        <w:rPr>
          <w:rFonts w:ascii="Times New Roman" w:hAnsi="Times New Roman" w:cs="Times New Roman"/>
        </w:rPr>
        <w:t>授課日期：</w:t>
      </w:r>
      <w:r>
        <w:rPr>
          <w:rFonts w:ascii="Times New Roman" w:hAnsi="Times New Roman" w:cs="Times New Roman"/>
        </w:rPr>
        <w:t>2018</w:t>
      </w:r>
      <w:r>
        <w:rPr>
          <w:rFonts w:ascii="Times New Roman" w:hAnsi="Times New Roman" w:cs="Times New Roman" w:hint="eastAsia"/>
        </w:rPr>
        <w:t>年</w:t>
      </w:r>
      <w:r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 w:hint="eastAsia"/>
        </w:rPr>
        <w:t>月</w:t>
      </w:r>
      <w:r>
        <w:rPr>
          <w:rFonts w:ascii="Times New Roman" w:hAnsi="Times New Roman" w:cs="Times New Roman" w:hint="eastAsia"/>
        </w:rPr>
        <w:t>7</w:t>
      </w:r>
      <w:r>
        <w:rPr>
          <w:rFonts w:ascii="Times New Roman" w:hAnsi="Times New Roman" w:cs="Times New Roman" w:hint="eastAsia"/>
        </w:rPr>
        <w:t>日</w:t>
      </w:r>
      <w:r>
        <w:rPr>
          <w:rFonts w:ascii="新細明體" w:eastAsia="新細明體" w:hAnsi="新細明體" w:cs="Times New Roman" w:hint="eastAsia"/>
        </w:rPr>
        <w:t>（</w:t>
      </w:r>
      <w:r>
        <w:rPr>
          <w:rFonts w:ascii="Times New Roman" w:hAnsi="Times New Roman" w:cs="Times New Roman" w:hint="eastAsia"/>
        </w:rPr>
        <w:t>星期五</w:t>
      </w:r>
      <w:r>
        <w:rPr>
          <w:rFonts w:ascii="新細明體" w:eastAsia="新細明體" w:hAnsi="新細明體" w:cs="Times New Roman" w:hint="eastAsia"/>
        </w:rPr>
        <w:t>）</w:t>
      </w:r>
      <w:r w:rsidRPr="009531A4">
        <w:rPr>
          <w:rFonts w:ascii="Times New Roman" w:hAnsi="Times New Roman" w:cs="Times New Roman"/>
        </w:rPr>
        <w:t xml:space="preserve"> </w:t>
      </w:r>
    </w:p>
    <w:p w:rsidR="0010337A" w:rsidRPr="009531A4" w:rsidRDefault="0010337A" w:rsidP="0010337A">
      <w:pPr>
        <w:jc w:val="both"/>
        <w:rPr>
          <w:rFonts w:ascii="Times New Roman" w:hAnsi="Times New Roman" w:cs="Times New Roman"/>
        </w:rPr>
      </w:pPr>
      <w:r w:rsidRPr="009531A4">
        <w:rPr>
          <w:rFonts w:ascii="Times New Roman" w:hAnsi="Times New Roman" w:cs="Times New Roman"/>
        </w:rPr>
        <w:t>教授時間：</w:t>
      </w:r>
      <w:r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 w:hint="eastAsia"/>
        </w:rPr>
        <w:t>: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 w:hint="eastAsia"/>
        </w:rPr>
        <w:t>0-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5:0</w:t>
      </w:r>
      <w:r>
        <w:rPr>
          <w:rFonts w:ascii="Times New Roman" w:hAnsi="Times New Roman" w:cs="Times New Roman"/>
        </w:rPr>
        <w:t>0</w:t>
      </w:r>
      <w:r>
        <w:rPr>
          <w:rFonts w:ascii="新細明體" w:eastAsia="新細明體" w:hAnsi="新細明體" w:cs="Times New Roman" w:hint="eastAsia"/>
        </w:rPr>
        <w:t>（</w:t>
      </w:r>
      <w:r>
        <w:rPr>
          <w:rFonts w:ascii="Times New Roman" w:hAnsi="Times New Roman" w:cs="Times New Roman" w:hint="eastAsia"/>
        </w:rPr>
        <w:t>第七至八節</w:t>
      </w:r>
      <w:r>
        <w:rPr>
          <w:rFonts w:ascii="新細明體" w:eastAsia="新細明體" w:hAnsi="新細明體" w:cs="Times New Roman" w:hint="eastAsia"/>
        </w:rPr>
        <w:t>）</w:t>
      </w:r>
    </w:p>
    <w:p w:rsidR="0010337A" w:rsidRPr="009531A4" w:rsidRDefault="0010337A" w:rsidP="0010337A">
      <w:pPr>
        <w:jc w:val="both"/>
        <w:rPr>
          <w:rFonts w:ascii="Times New Roman" w:hAnsi="Times New Roman" w:cs="Times New Roman"/>
        </w:rPr>
      </w:pPr>
      <w:r w:rsidRPr="009531A4">
        <w:rPr>
          <w:rFonts w:ascii="Times New Roman" w:hAnsi="Times New Roman" w:cs="Times New Roman"/>
        </w:rPr>
        <w:t>教學時限：</w:t>
      </w:r>
      <w:r>
        <w:rPr>
          <w:rFonts w:ascii="Times New Roman" w:hAnsi="Times New Roman" w:cs="Times New Roman" w:hint="eastAsia"/>
        </w:rPr>
        <w:t>70</w:t>
      </w:r>
      <w:r w:rsidRPr="009531A4">
        <w:rPr>
          <w:rFonts w:ascii="Times New Roman" w:hAnsi="Times New Roman" w:cs="Times New Roman"/>
        </w:rPr>
        <w:t>分鐘</w:t>
      </w:r>
    </w:p>
    <w:p w:rsidR="0010337A" w:rsidRPr="009531A4" w:rsidRDefault="0010337A" w:rsidP="0010337A">
      <w:pPr>
        <w:jc w:val="both"/>
        <w:rPr>
          <w:rFonts w:ascii="Times New Roman" w:hAnsi="Times New Roman" w:cs="Times New Roman"/>
          <w:lang w:eastAsia="zh-HK"/>
        </w:rPr>
      </w:pPr>
      <w:r w:rsidRPr="009531A4">
        <w:rPr>
          <w:rFonts w:ascii="Times New Roman" w:hAnsi="Times New Roman" w:cs="Times New Roman"/>
        </w:rPr>
        <w:t>教授地點：</w:t>
      </w:r>
      <w:r w:rsidR="00BF7EE7" w:rsidRPr="00BF7EE7">
        <w:rPr>
          <w:rFonts w:ascii="Times New Roman" w:hAnsi="Times New Roman" w:cs="Times New Roman" w:hint="eastAsia"/>
        </w:rPr>
        <w:t>五旬節林漢光中學活動室</w:t>
      </w:r>
    </w:p>
    <w:p w:rsidR="0010337A" w:rsidRPr="0010337A" w:rsidRDefault="0010337A" w:rsidP="0010337A">
      <w:pPr>
        <w:jc w:val="both"/>
        <w:rPr>
          <w:rFonts w:ascii="Times New Roman" w:hAnsi="Times New Roman" w:cs="Times New Roman"/>
        </w:rPr>
      </w:pPr>
    </w:p>
    <w:p w:rsidR="0010337A" w:rsidRPr="009531A4" w:rsidRDefault="0010337A" w:rsidP="0010337A">
      <w:pPr>
        <w:jc w:val="both"/>
        <w:rPr>
          <w:rFonts w:ascii="Times New Roman" w:hAnsi="Times New Roman" w:cs="Times New Roman"/>
          <w:b/>
        </w:rPr>
      </w:pPr>
      <w:r w:rsidRPr="009531A4">
        <w:rPr>
          <w:rFonts w:ascii="Times New Roman" w:hAnsi="Times New Roman" w:cs="Times New Roman"/>
          <w:b/>
        </w:rPr>
        <w:t>學生的已有知識</w:t>
      </w:r>
    </w:p>
    <w:p w:rsidR="0010337A" w:rsidRPr="009B5D3C" w:rsidRDefault="0010337A" w:rsidP="009B5D3C">
      <w:pPr>
        <w:pStyle w:val="a7"/>
        <w:widowControl/>
        <w:numPr>
          <w:ilvl w:val="0"/>
          <w:numId w:val="15"/>
        </w:numPr>
        <w:ind w:leftChars="0"/>
        <w:rPr>
          <w:rFonts w:ascii="Times New Roman" w:hAnsi="Times New Roman" w:cs="Times New Roman"/>
        </w:rPr>
      </w:pPr>
      <w:r w:rsidRPr="009B5D3C">
        <w:rPr>
          <w:rFonts w:ascii="Times New Roman" w:hAnsi="Times New Roman" w:cs="Times New Roman" w:hint="eastAsia"/>
        </w:rPr>
        <w:t>中一級學生已</w:t>
      </w:r>
      <w:proofErr w:type="gramStart"/>
      <w:r w:rsidRPr="009B5D3C">
        <w:rPr>
          <w:rFonts w:ascii="Times New Roman" w:hAnsi="Times New Roman" w:cs="Times New Roman" w:hint="eastAsia"/>
        </w:rPr>
        <w:t>研習</w:t>
      </w:r>
      <w:r w:rsidRPr="009B5D3C">
        <w:rPr>
          <w:rFonts w:ascii="Times New Roman" w:hAnsi="Times New Roman" w:cs="Times New Roman" w:hint="eastAsia"/>
          <w:lang w:eastAsia="zh-HK"/>
        </w:rPr>
        <w:t>羅貫中</w:t>
      </w:r>
      <w:proofErr w:type="gramEnd"/>
      <w:r w:rsidRPr="009B5D3C">
        <w:rPr>
          <w:rFonts w:asciiTheme="minorEastAsia" w:hAnsiTheme="minorEastAsia" w:cs="Times New Roman" w:hint="eastAsia"/>
        </w:rPr>
        <w:t>〈</w:t>
      </w:r>
      <w:r w:rsidRPr="009B5D3C">
        <w:rPr>
          <w:rFonts w:ascii="Times New Roman" w:hAnsi="Times New Roman" w:cs="Times New Roman" w:hint="eastAsia"/>
          <w:lang w:eastAsia="zh-HK"/>
        </w:rPr>
        <w:t>楊修之死</w:t>
      </w:r>
      <w:r w:rsidRPr="009B5D3C">
        <w:rPr>
          <w:rFonts w:asciiTheme="minorEastAsia" w:hAnsiTheme="minorEastAsia" w:cs="Times New Roman" w:hint="eastAsia"/>
        </w:rPr>
        <w:t>〉</w:t>
      </w:r>
      <w:r w:rsidRPr="009B5D3C">
        <w:rPr>
          <w:rFonts w:ascii="Times New Roman" w:hAnsi="Times New Roman" w:cs="Times New Roman" w:hint="eastAsia"/>
        </w:rPr>
        <w:t>，學習</w:t>
      </w:r>
      <w:r w:rsidRPr="009B5D3C">
        <w:rPr>
          <w:rFonts w:ascii="Times New Roman" w:hAnsi="Times New Roman" w:cs="Times New Roman" w:hint="eastAsia"/>
          <w:lang w:eastAsia="zh-HK"/>
        </w:rPr>
        <w:t>記敘的要素和方法，認識單音節詞</w:t>
      </w:r>
      <w:r w:rsidRPr="009B5D3C">
        <w:rPr>
          <w:rFonts w:ascii="Times New Roman" w:hAnsi="Times New Roman" w:cs="Times New Roman" w:hint="eastAsia"/>
        </w:rPr>
        <w:t>、</w:t>
      </w:r>
      <w:r w:rsidRPr="009B5D3C">
        <w:rPr>
          <w:rFonts w:ascii="Times New Roman" w:hAnsi="Times New Roman" w:cs="Times New Roman" w:hint="eastAsia"/>
          <w:lang w:eastAsia="zh-HK"/>
        </w:rPr>
        <w:t>一字多音及一詞多義等文言知識</w:t>
      </w:r>
      <w:r w:rsidRPr="009B5D3C">
        <w:rPr>
          <w:rFonts w:ascii="Times New Roman" w:hAnsi="Times New Roman" w:cs="Times New Roman" w:hint="eastAsia"/>
        </w:rPr>
        <w:t>，</w:t>
      </w:r>
      <w:r w:rsidRPr="009B5D3C">
        <w:rPr>
          <w:rFonts w:ascii="Times New Roman" w:hAnsi="Times New Roman" w:cs="Times New Roman" w:hint="eastAsia"/>
          <w:lang w:eastAsia="zh-HK"/>
        </w:rPr>
        <w:t>並了</w:t>
      </w:r>
      <w:r w:rsidRPr="009B5D3C">
        <w:rPr>
          <w:rFonts w:ascii="Times New Roman" w:hAnsi="Times New Roman" w:cs="Times New Roman" w:hint="eastAsia"/>
        </w:rPr>
        <w:t>解</w:t>
      </w:r>
      <w:r w:rsidRPr="009B5D3C">
        <w:rPr>
          <w:rFonts w:ascii="Times New Roman" w:hAnsi="Times New Roman" w:cs="Times New Roman" w:hint="eastAsia"/>
          <w:lang w:eastAsia="zh-HK"/>
        </w:rPr>
        <w:t>常用虛詞</w:t>
      </w:r>
      <w:r w:rsidRPr="009B5D3C">
        <w:rPr>
          <w:rFonts w:hint="eastAsia"/>
          <w:szCs w:val="24"/>
        </w:rPr>
        <w:t>「</w:t>
      </w:r>
      <w:r w:rsidRPr="009B5D3C">
        <w:rPr>
          <w:rFonts w:ascii="Times New Roman" w:hAnsi="Times New Roman" w:cs="Times New Roman" w:hint="eastAsia"/>
          <w:lang w:eastAsia="zh-HK"/>
        </w:rPr>
        <w:t>之</w:t>
      </w:r>
      <w:r w:rsidRPr="009B5D3C">
        <w:rPr>
          <w:rFonts w:hint="eastAsia"/>
          <w:szCs w:val="24"/>
        </w:rPr>
        <w:t>」</w:t>
      </w:r>
      <w:r w:rsidRPr="009B5D3C">
        <w:rPr>
          <w:rFonts w:ascii="Times New Roman" w:hAnsi="Times New Roman" w:cs="Times New Roman" w:hint="eastAsia"/>
          <w:lang w:eastAsia="zh-HK"/>
        </w:rPr>
        <w:t>及</w:t>
      </w:r>
      <w:r w:rsidRPr="009B5D3C">
        <w:rPr>
          <w:rFonts w:hint="eastAsia"/>
          <w:szCs w:val="24"/>
        </w:rPr>
        <w:t>「</w:t>
      </w:r>
      <w:r w:rsidRPr="009B5D3C">
        <w:rPr>
          <w:rFonts w:ascii="Times New Roman" w:hAnsi="Times New Roman" w:cs="Times New Roman" w:hint="eastAsia"/>
          <w:lang w:eastAsia="zh-HK"/>
        </w:rPr>
        <w:t>以</w:t>
      </w:r>
      <w:r w:rsidRPr="009B5D3C">
        <w:rPr>
          <w:rFonts w:hint="eastAsia"/>
          <w:szCs w:val="24"/>
        </w:rPr>
        <w:t>」</w:t>
      </w:r>
      <w:r w:rsidRPr="009B5D3C">
        <w:rPr>
          <w:rFonts w:ascii="Times New Roman" w:hAnsi="Times New Roman" w:cs="Times New Roman" w:hint="eastAsia"/>
          <w:lang w:eastAsia="zh-HK"/>
        </w:rPr>
        <w:t>的用法</w:t>
      </w:r>
      <w:r w:rsidRPr="009B5D3C">
        <w:rPr>
          <w:rFonts w:ascii="Times New Roman" w:hAnsi="Times New Roman" w:cs="Times New Roman" w:hint="eastAsia"/>
        </w:rPr>
        <w:t>。</w:t>
      </w:r>
    </w:p>
    <w:p w:rsidR="0010337A" w:rsidRPr="009B5D3C" w:rsidRDefault="0010337A" w:rsidP="009B5D3C">
      <w:pPr>
        <w:pStyle w:val="a7"/>
        <w:widowControl/>
        <w:numPr>
          <w:ilvl w:val="0"/>
          <w:numId w:val="15"/>
        </w:numPr>
        <w:ind w:leftChars="0"/>
        <w:rPr>
          <w:szCs w:val="24"/>
        </w:rPr>
      </w:pPr>
      <w:r w:rsidRPr="009B5D3C">
        <w:rPr>
          <w:rFonts w:ascii="Times New Roman" w:hAnsi="Times New Roman" w:cs="Times New Roman" w:hint="eastAsia"/>
          <w:lang w:eastAsia="zh-HK"/>
        </w:rPr>
        <w:t>中一級學</w:t>
      </w:r>
      <w:r w:rsidRPr="009B5D3C">
        <w:rPr>
          <w:rFonts w:ascii="Times New Roman" w:hAnsi="Times New Roman" w:cs="Times New Roman" w:hint="eastAsia"/>
        </w:rPr>
        <w:t>生</w:t>
      </w:r>
      <w:r w:rsidRPr="009B5D3C">
        <w:rPr>
          <w:rFonts w:ascii="Times New Roman" w:hAnsi="Times New Roman" w:cs="Times New Roman" w:hint="eastAsia"/>
          <w:lang w:eastAsia="zh-HK"/>
        </w:rPr>
        <w:t>已學</w:t>
      </w:r>
      <w:r w:rsidRPr="009B5D3C">
        <w:rPr>
          <w:rFonts w:ascii="Times New Roman" w:hAnsi="Times New Roman" w:cs="Times New Roman" w:hint="eastAsia"/>
        </w:rPr>
        <w:t>習</w:t>
      </w:r>
      <w:r w:rsidRPr="009B5D3C">
        <w:rPr>
          <w:rFonts w:ascii="Times New Roman" w:hAnsi="Times New Roman" w:cs="Times New Roman" w:hint="eastAsia"/>
          <w:lang w:eastAsia="zh-HK"/>
        </w:rPr>
        <w:t>閱</w:t>
      </w:r>
      <w:r w:rsidRPr="009B5D3C">
        <w:rPr>
          <w:rFonts w:ascii="Times New Roman" w:hAnsi="Times New Roman" w:cs="Times New Roman" w:hint="eastAsia"/>
        </w:rPr>
        <w:t>讀</w:t>
      </w:r>
      <w:r w:rsidRPr="009B5D3C">
        <w:rPr>
          <w:rFonts w:ascii="Times New Roman" w:hAnsi="Times New Roman" w:cs="Times New Roman" w:hint="eastAsia"/>
          <w:lang w:eastAsia="zh-HK"/>
        </w:rPr>
        <w:t>策</w:t>
      </w:r>
      <w:r w:rsidRPr="009B5D3C">
        <w:rPr>
          <w:rFonts w:ascii="Times New Roman" w:hAnsi="Times New Roman" w:cs="Times New Roman" w:hint="eastAsia"/>
        </w:rPr>
        <w:t>略：</w:t>
      </w:r>
      <w:r w:rsidRPr="009B5D3C">
        <w:rPr>
          <w:rFonts w:ascii="Times New Roman" w:hAnsi="Times New Roman" w:cs="Times New Roman" w:hint="eastAsia"/>
          <w:lang w:eastAsia="zh-HK"/>
        </w:rPr>
        <w:t>預</w:t>
      </w:r>
      <w:r w:rsidRPr="009B5D3C">
        <w:rPr>
          <w:rFonts w:ascii="Times New Roman" w:hAnsi="Times New Roman" w:cs="Times New Roman" w:hint="eastAsia"/>
        </w:rPr>
        <w:t>測</w:t>
      </w:r>
      <w:r w:rsidRPr="009B5D3C">
        <w:rPr>
          <w:rFonts w:ascii="Times New Roman" w:hAnsi="Times New Roman" w:cs="Times New Roman" w:hint="eastAsia"/>
          <w:lang w:eastAsia="zh-HK"/>
        </w:rPr>
        <w:t>策</w:t>
      </w:r>
      <w:r w:rsidRPr="009B5D3C">
        <w:rPr>
          <w:rFonts w:ascii="Times New Roman" w:hAnsi="Times New Roman" w:cs="Times New Roman" w:hint="eastAsia"/>
        </w:rPr>
        <w:t>略</w:t>
      </w:r>
      <w:r w:rsidRPr="009B5D3C">
        <w:rPr>
          <w:rFonts w:ascii="Times New Roman" w:hAnsi="Times New Roman" w:cs="Times New Roman" w:hint="eastAsia"/>
          <w:lang w:eastAsia="zh-HK"/>
        </w:rPr>
        <w:t>及故事圖式策</w:t>
      </w:r>
      <w:r w:rsidRPr="009B5D3C">
        <w:rPr>
          <w:rFonts w:ascii="Times New Roman" w:hAnsi="Times New Roman" w:cs="Times New Roman" w:hint="eastAsia"/>
        </w:rPr>
        <w:t>略。</w:t>
      </w:r>
    </w:p>
    <w:p w:rsidR="0010337A" w:rsidRPr="0010337A" w:rsidRDefault="0010337A" w:rsidP="009B5D3C">
      <w:pPr>
        <w:pStyle w:val="a7"/>
        <w:widowControl/>
        <w:numPr>
          <w:ilvl w:val="0"/>
          <w:numId w:val="15"/>
        </w:numPr>
        <w:ind w:leftChars="0"/>
        <w:rPr>
          <w:szCs w:val="24"/>
        </w:rPr>
      </w:pPr>
      <w:r w:rsidRPr="0010337A">
        <w:rPr>
          <w:rFonts w:hint="eastAsia"/>
          <w:szCs w:val="24"/>
          <w:lang w:eastAsia="zh-HK"/>
        </w:rPr>
        <w:t>中一級修讀戲</w:t>
      </w:r>
      <w:r w:rsidRPr="0010337A">
        <w:rPr>
          <w:rFonts w:hint="eastAsia"/>
          <w:szCs w:val="24"/>
        </w:rPr>
        <w:t>劇</w:t>
      </w:r>
      <w:r w:rsidRPr="0010337A">
        <w:rPr>
          <w:rFonts w:hint="eastAsia"/>
          <w:szCs w:val="24"/>
          <w:lang w:eastAsia="zh-HK"/>
        </w:rPr>
        <w:t>教</w:t>
      </w:r>
      <w:r w:rsidRPr="0010337A">
        <w:rPr>
          <w:rFonts w:hint="eastAsia"/>
          <w:szCs w:val="24"/>
        </w:rPr>
        <w:t>育</w:t>
      </w:r>
      <w:r w:rsidRPr="0010337A">
        <w:rPr>
          <w:rFonts w:hint="eastAsia"/>
          <w:szCs w:val="24"/>
          <w:lang w:eastAsia="zh-HK"/>
        </w:rPr>
        <w:t>的學</w:t>
      </w:r>
      <w:r w:rsidRPr="0010337A">
        <w:rPr>
          <w:rFonts w:hint="eastAsia"/>
          <w:szCs w:val="24"/>
        </w:rPr>
        <w:t>生，</w:t>
      </w:r>
      <w:r w:rsidRPr="0010337A">
        <w:rPr>
          <w:rFonts w:hint="eastAsia"/>
          <w:szCs w:val="24"/>
          <w:lang w:eastAsia="zh-HK"/>
        </w:rPr>
        <w:t>已學習及掌</w:t>
      </w:r>
      <w:r w:rsidRPr="0010337A">
        <w:rPr>
          <w:rFonts w:hint="eastAsia"/>
          <w:szCs w:val="24"/>
        </w:rPr>
        <w:t>握各種</w:t>
      </w:r>
      <w:r w:rsidRPr="0010337A">
        <w:rPr>
          <w:rFonts w:hint="eastAsia"/>
          <w:szCs w:val="24"/>
          <w:lang w:eastAsia="zh-HK"/>
        </w:rPr>
        <w:t>戲</w:t>
      </w:r>
      <w:r w:rsidRPr="0010337A">
        <w:rPr>
          <w:rFonts w:hint="eastAsia"/>
          <w:szCs w:val="24"/>
        </w:rPr>
        <w:t>劇</w:t>
      </w:r>
      <w:r w:rsidRPr="0010337A">
        <w:rPr>
          <w:rFonts w:hint="eastAsia"/>
          <w:szCs w:val="24"/>
          <w:lang w:eastAsia="zh-HK"/>
        </w:rPr>
        <w:t>習式，如定格</w:t>
      </w:r>
      <w:r w:rsidRPr="0010337A">
        <w:rPr>
          <w:rFonts w:hint="eastAsia"/>
          <w:szCs w:val="24"/>
        </w:rPr>
        <w:t>、良心小巷等。</w:t>
      </w:r>
    </w:p>
    <w:p w:rsidR="0010337A" w:rsidRPr="0010337A" w:rsidRDefault="0010337A" w:rsidP="0010337A">
      <w:pPr>
        <w:jc w:val="both"/>
        <w:rPr>
          <w:rFonts w:ascii="Times New Roman" w:hAnsi="Times New Roman" w:cs="Times New Roman"/>
        </w:rPr>
      </w:pPr>
    </w:p>
    <w:p w:rsidR="0010337A" w:rsidRPr="009531A4" w:rsidRDefault="0010337A" w:rsidP="0010337A">
      <w:pPr>
        <w:jc w:val="both"/>
        <w:rPr>
          <w:rFonts w:ascii="Times New Roman" w:hAnsi="Times New Roman" w:cs="Times New Roman"/>
          <w:b/>
        </w:rPr>
      </w:pPr>
      <w:r w:rsidRPr="009531A4">
        <w:rPr>
          <w:rFonts w:ascii="Times New Roman" w:hAnsi="Times New Roman" w:cs="Times New Roman"/>
          <w:b/>
        </w:rPr>
        <w:t>教學課題</w:t>
      </w:r>
    </w:p>
    <w:p w:rsidR="0010337A" w:rsidRDefault="0010337A" w:rsidP="0010337A">
      <w:pPr>
        <w:jc w:val="both"/>
        <w:rPr>
          <w:rFonts w:ascii="Times New Roman" w:hAnsi="Times New Roman" w:cs="Times New Roman"/>
        </w:rPr>
      </w:pPr>
      <w:r>
        <w:rPr>
          <w:rFonts w:hint="eastAsia"/>
          <w:lang w:eastAsia="zh-HK"/>
        </w:rPr>
        <w:t>人生多變幻</w:t>
      </w:r>
      <w:proofErr w:type="gramStart"/>
      <w:r w:rsidR="00BF7EE7">
        <w:rPr>
          <w:rFonts w:hint="eastAsia"/>
          <w:lang w:eastAsia="zh-HK"/>
        </w:rPr>
        <w:t>——</w:t>
      </w:r>
      <w:proofErr w:type="gramEnd"/>
      <w:r>
        <w:rPr>
          <w:rFonts w:ascii="Times New Roman" w:hAnsi="Times New Roman" w:cs="Times New Roman" w:hint="eastAsia"/>
          <w:lang w:eastAsia="zh-HK"/>
        </w:rPr>
        <w:t>記敘的要素和方法</w:t>
      </w:r>
    </w:p>
    <w:p w:rsidR="0010337A" w:rsidRDefault="0010337A" w:rsidP="0010337A">
      <w:pPr>
        <w:jc w:val="both"/>
        <w:rPr>
          <w:rFonts w:ascii="Times New Roman" w:eastAsiaTheme="majorEastAsia" w:hAnsi="Times New Roman" w:cs="Times New Roman"/>
          <w:szCs w:val="24"/>
          <w:shd w:val="clear" w:color="auto" w:fill="FFFFFF"/>
        </w:rPr>
      </w:pPr>
      <w:r>
        <w:rPr>
          <w:rFonts w:asciiTheme="minorEastAsia" w:hAnsiTheme="minorEastAsia" w:cs="Times New Roman" w:hint="eastAsia"/>
        </w:rPr>
        <w:t>〈</w:t>
      </w:r>
      <w:r w:rsidRPr="00447A0D">
        <w:rPr>
          <w:rFonts w:asciiTheme="majorEastAsia" w:eastAsiaTheme="majorEastAsia" w:hAnsiTheme="majorEastAsia" w:cs="Times New Roman" w:hint="eastAsia"/>
          <w:szCs w:val="24"/>
          <w:shd w:val="clear" w:color="auto" w:fill="FFFFFF"/>
        </w:rPr>
        <w:t>董永賣身</w:t>
      </w:r>
      <w:r>
        <w:rPr>
          <w:rFonts w:asciiTheme="minorEastAsia" w:hAnsiTheme="minorEastAsia" w:cs="Times New Roman" w:hint="eastAsia"/>
        </w:rPr>
        <w:t>〉</w:t>
      </w:r>
    </w:p>
    <w:p w:rsidR="004B4127" w:rsidRDefault="004B4127">
      <w:pPr>
        <w:widowControl/>
        <w:rPr>
          <w:rFonts w:ascii="Times New Roman" w:eastAsiaTheme="majorEastAsia" w:hAnsi="Times New Roman" w:cs="Times New Roman"/>
          <w:szCs w:val="24"/>
          <w:shd w:val="clear" w:color="auto" w:fill="FFFFFF"/>
        </w:rPr>
      </w:pPr>
      <w:r>
        <w:rPr>
          <w:rFonts w:ascii="Times New Roman" w:eastAsiaTheme="majorEastAsia" w:hAnsi="Times New Roman" w:cs="Times New Roman"/>
          <w:szCs w:val="24"/>
          <w:shd w:val="clear" w:color="auto" w:fill="FFFFFF"/>
        </w:rPr>
        <w:br w:type="page"/>
      </w:r>
    </w:p>
    <w:p w:rsidR="0010337A" w:rsidRDefault="0010337A" w:rsidP="0010337A">
      <w:pPr>
        <w:jc w:val="both"/>
        <w:rPr>
          <w:rFonts w:ascii="Times New Roman" w:eastAsiaTheme="majorEastAsia" w:hAnsi="Times New Roman" w:cs="Times New Roman"/>
          <w:szCs w:val="24"/>
          <w:shd w:val="clear" w:color="auto" w:fill="FFFFFF"/>
        </w:rPr>
      </w:pPr>
    </w:p>
    <w:p w:rsidR="0010337A" w:rsidRPr="009531A4" w:rsidRDefault="0010337A" w:rsidP="0010337A">
      <w:pPr>
        <w:jc w:val="both"/>
        <w:rPr>
          <w:b/>
        </w:rPr>
      </w:pPr>
      <w:r w:rsidRPr="003E2849">
        <w:rPr>
          <w:rFonts w:hint="eastAsia"/>
          <w:b/>
          <w:szCs w:val="24"/>
        </w:rPr>
        <w:t>學習重點</w:t>
      </w:r>
    </w:p>
    <w:p w:rsidR="0010337A" w:rsidRPr="004262B5" w:rsidRDefault="0010337A" w:rsidP="0010337A">
      <w:pPr>
        <w:pStyle w:val="a7"/>
        <w:numPr>
          <w:ilvl w:val="0"/>
          <w:numId w:val="10"/>
        </w:numPr>
        <w:ind w:leftChars="0"/>
        <w:rPr>
          <w:rFonts w:ascii="Times New Roman" w:hAnsi="Times New Roman" w:cs="Times New Roman"/>
          <w:lang w:eastAsia="zh-HK"/>
        </w:rPr>
      </w:pPr>
      <w:r w:rsidRPr="004262B5">
        <w:rPr>
          <w:rFonts w:hint="eastAsia"/>
          <w:szCs w:val="24"/>
        </w:rPr>
        <w:t>掌握</w:t>
      </w:r>
      <w:r w:rsidRPr="004262B5">
        <w:rPr>
          <w:rFonts w:ascii="Times New Roman" w:hAnsi="Times New Roman" w:cs="Times New Roman" w:hint="eastAsia"/>
          <w:lang w:eastAsia="zh-HK"/>
        </w:rPr>
        <w:t>記敘的要素和方法</w:t>
      </w:r>
    </w:p>
    <w:p w:rsidR="0010337A" w:rsidRPr="004262B5" w:rsidRDefault="0010337A" w:rsidP="0010337A">
      <w:pPr>
        <w:pStyle w:val="a7"/>
        <w:numPr>
          <w:ilvl w:val="0"/>
          <w:numId w:val="10"/>
        </w:numPr>
        <w:ind w:leftChars="0"/>
        <w:rPr>
          <w:szCs w:val="24"/>
        </w:rPr>
      </w:pPr>
      <w:r>
        <w:rPr>
          <w:rFonts w:hint="eastAsia"/>
          <w:szCs w:val="24"/>
          <w:lang w:eastAsia="zh-HK"/>
        </w:rPr>
        <w:t>認識及思考中華文化中的孝道</w:t>
      </w:r>
    </w:p>
    <w:p w:rsidR="0010337A" w:rsidRPr="005043A6" w:rsidRDefault="0010337A" w:rsidP="0010337A">
      <w:pPr>
        <w:pStyle w:val="a7"/>
        <w:numPr>
          <w:ilvl w:val="0"/>
          <w:numId w:val="10"/>
        </w:numPr>
        <w:ind w:leftChars="0"/>
        <w:rPr>
          <w:szCs w:val="24"/>
        </w:rPr>
      </w:pPr>
      <w:r w:rsidRPr="005043A6">
        <w:rPr>
          <w:rFonts w:hint="eastAsia"/>
          <w:szCs w:val="24"/>
        </w:rPr>
        <w:t>掌握文言字詞的意義，</w:t>
      </w:r>
      <w:r w:rsidRPr="005043A6">
        <w:rPr>
          <w:rFonts w:ascii="Times New Roman" w:eastAsiaTheme="majorEastAsia" w:hAnsi="Times New Roman" w:cs="Times New Roman"/>
          <w:kern w:val="0"/>
          <w:szCs w:val="24"/>
        </w:rPr>
        <w:t>培養閱讀文言文的</w:t>
      </w:r>
      <w:r w:rsidRPr="005043A6">
        <w:rPr>
          <w:rFonts w:ascii="Times New Roman" w:eastAsiaTheme="majorEastAsia" w:hAnsi="Times New Roman" w:cs="Times New Roman" w:hint="eastAsia"/>
          <w:kern w:val="0"/>
          <w:szCs w:val="24"/>
        </w:rPr>
        <w:t>興趣與</w:t>
      </w:r>
      <w:r w:rsidRPr="005043A6">
        <w:rPr>
          <w:rFonts w:ascii="Times New Roman" w:eastAsiaTheme="majorEastAsia" w:hAnsi="Times New Roman" w:cs="Times New Roman"/>
          <w:kern w:val="0"/>
          <w:szCs w:val="24"/>
        </w:rPr>
        <w:t>能力</w:t>
      </w:r>
    </w:p>
    <w:p w:rsidR="0010337A" w:rsidRPr="0010337A" w:rsidRDefault="0010337A" w:rsidP="0010337A">
      <w:pPr>
        <w:jc w:val="both"/>
        <w:rPr>
          <w:rFonts w:ascii="Times New Roman" w:eastAsiaTheme="majorEastAsia" w:hAnsi="Times New Roman" w:cs="Times New Roman"/>
          <w:szCs w:val="24"/>
        </w:rPr>
      </w:pPr>
    </w:p>
    <w:p w:rsidR="00AE0320" w:rsidRDefault="00AE0320" w:rsidP="00AE0320">
      <w:pPr>
        <w:rPr>
          <w:b/>
        </w:rPr>
      </w:pPr>
      <w:r>
        <w:rPr>
          <w:rFonts w:hint="eastAsia"/>
          <w:b/>
          <w:lang w:eastAsia="zh-HK"/>
        </w:rPr>
        <w:t>課前預習</w:t>
      </w:r>
    </w:p>
    <w:p w:rsidR="00AE0320" w:rsidRPr="004B4127" w:rsidRDefault="00670ABD" w:rsidP="00AE0320">
      <w:pPr>
        <w:rPr>
          <w:szCs w:val="24"/>
        </w:rPr>
      </w:pPr>
      <w:hyperlink r:id="rId7" w:history="1">
        <w:r w:rsidR="00AE0320" w:rsidRPr="004B4127">
          <w:rPr>
            <w:rStyle w:val="a4"/>
            <w:rFonts w:ascii="Times New Roman" w:eastAsia="新細明體" w:hAnsi="Times New Roman" w:cs="Times New Roman" w:hint="eastAsia"/>
            <w:noProof/>
            <w:color w:val="auto"/>
            <w:szCs w:val="24"/>
            <w:u w:val="none"/>
          </w:rPr>
          <w:t>干寶〈董永賣身〉預習工作紙</w:t>
        </w:r>
      </w:hyperlink>
    </w:p>
    <w:p w:rsidR="00AE0320" w:rsidRDefault="00AE0320" w:rsidP="00BF7EE7">
      <w:pPr>
        <w:ind w:firstLineChars="40" w:firstLine="96"/>
        <w:rPr>
          <w:rFonts w:ascii="Times New Roman" w:hAnsi="Times New Roman" w:cs="Times New Roman"/>
          <w:color w:val="000000"/>
          <w:kern w:val="0"/>
          <w:szCs w:val="24"/>
          <w:lang w:eastAsia="zh-HK"/>
        </w:rPr>
      </w:pPr>
      <w:r w:rsidRPr="001F5269">
        <w:rPr>
          <w:rFonts w:ascii="Times New Roman" w:hAnsi="Times New Roman" w:cs="Times New Roman"/>
          <w:color w:val="000000"/>
          <w:kern w:val="0"/>
          <w:szCs w:val="24"/>
        </w:rPr>
        <w:t xml:space="preserve">1 </w:t>
      </w:r>
      <w:r w:rsidRPr="001F5269">
        <w:rPr>
          <w:rFonts w:ascii="Times New Roman" w:hAnsi="Times New Roman" w:cs="Times New Roman"/>
          <w:color w:val="000000"/>
          <w:kern w:val="0"/>
          <w:szCs w:val="24"/>
          <w:lang w:eastAsia="zh-HK"/>
        </w:rPr>
        <w:t>運用故事</w:t>
      </w:r>
      <w:r w:rsidRPr="001F5269">
        <w:rPr>
          <w:rFonts w:ascii="Times New Roman" w:hAnsi="Times New Roman" w:cs="Times New Roman"/>
          <w:szCs w:val="24"/>
        </w:rPr>
        <w:t>圖式</w:t>
      </w:r>
      <w:r w:rsidRPr="001F5269">
        <w:rPr>
          <w:rFonts w:ascii="Times New Roman" w:hAnsi="Times New Roman" w:cs="Times New Roman"/>
          <w:szCs w:val="24"/>
          <w:lang w:eastAsia="zh-HK"/>
        </w:rPr>
        <w:t>閱</w:t>
      </w:r>
      <w:r w:rsidRPr="001F5269">
        <w:rPr>
          <w:rFonts w:ascii="Times New Roman" w:hAnsi="Times New Roman" w:cs="Times New Roman"/>
          <w:szCs w:val="24"/>
        </w:rPr>
        <w:t>讀</w:t>
      </w:r>
      <w:r w:rsidRPr="001F5269">
        <w:rPr>
          <w:rFonts w:ascii="Times New Roman" w:hAnsi="Times New Roman" w:cs="Times New Roman"/>
          <w:color w:val="000000"/>
          <w:kern w:val="0"/>
          <w:szCs w:val="24"/>
          <w:lang w:eastAsia="zh-HK"/>
        </w:rPr>
        <w:t>策略，了解故事主角遇到的難題及解決方法。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70"/>
        <w:gridCol w:w="2436"/>
      </w:tblGrid>
      <w:tr w:rsidR="00CD2E11" w:rsidTr="00AF7EFF">
        <w:tc>
          <w:tcPr>
            <w:tcW w:w="5920" w:type="dxa"/>
          </w:tcPr>
          <w:p w:rsidR="00CD2E11" w:rsidRDefault="00CD2E11" w:rsidP="00BF7EE7">
            <w:pPr>
              <w:rPr>
                <w:rFonts w:ascii="Times New Roman" w:hAnsi="Times New Roman" w:cs="Times New Roman"/>
              </w:rPr>
            </w:pPr>
            <w:r w:rsidRPr="001F5269">
              <w:rPr>
                <w:rFonts w:ascii="Times New Roman" w:hAnsi="Times New Roman" w:cs="Times New Roman"/>
                <w:lang w:eastAsia="zh-HK"/>
              </w:rPr>
              <w:t xml:space="preserve">2 </w:t>
            </w:r>
            <w:r w:rsidRPr="001F5269">
              <w:rPr>
                <w:rFonts w:ascii="Times New Roman" w:hAnsi="Times New Roman" w:cs="Times New Roman"/>
                <w:lang w:eastAsia="zh-HK"/>
              </w:rPr>
              <w:t>觀看影片</w:t>
            </w:r>
            <w:r w:rsidRPr="001F5269">
              <w:rPr>
                <w:rFonts w:ascii="Times New Roman" w:hAnsi="Times New Roman" w:cs="Times New Roman"/>
              </w:rPr>
              <w:t>：</w:t>
            </w:r>
            <w:proofErr w:type="gramStart"/>
            <w:r w:rsidRPr="001F5269">
              <w:rPr>
                <w:rFonts w:ascii="Times New Roman" w:hAnsi="Times New Roman" w:cs="Times New Roman"/>
              </w:rPr>
              <w:t>賣身葬父</w:t>
            </w:r>
            <w:proofErr w:type="gramEnd"/>
            <w:r w:rsidRPr="001F5269">
              <w:rPr>
                <w:rFonts w:ascii="Times New Roman" w:hAnsi="Times New Roman" w:cs="Times New Roman"/>
              </w:rPr>
              <w:t>_</w:t>
            </w:r>
            <w:r w:rsidRPr="001F5269">
              <w:rPr>
                <w:rFonts w:ascii="Times New Roman" w:hAnsi="Times New Roman" w:cs="Times New Roman"/>
              </w:rPr>
              <w:t>漢朝董永</w:t>
            </w:r>
            <w:r w:rsidRPr="001F5269">
              <w:rPr>
                <w:rFonts w:ascii="Times New Roman" w:hAnsi="Times New Roman" w:cs="Times New Roman"/>
              </w:rPr>
              <w:t xml:space="preserve"> </w:t>
            </w:r>
          </w:p>
          <w:p w:rsidR="00CD2E11" w:rsidRPr="001F5269" w:rsidRDefault="00CD2E11" w:rsidP="00CD2E11">
            <w:pPr>
              <w:autoSpaceDE w:val="0"/>
              <w:autoSpaceDN w:val="0"/>
              <w:adjustRightInd w:val="0"/>
              <w:ind w:firstLineChars="100" w:firstLine="240"/>
              <w:rPr>
                <w:rFonts w:ascii="Times New Roman" w:hAnsi="Times New Roman" w:cs="Times New Roman"/>
                <w:b/>
              </w:rPr>
            </w:pPr>
            <w:r w:rsidRPr="001F5269">
              <w:rPr>
                <w:rFonts w:ascii="Times New Roman" w:hAnsi="Times New Roman" w:cs="Times New Roman"/>
                <w:lang w:eastAsia="zh-HK"/>
              </w:rPr>
              <w:t>https://www.youtube.com/watch?v=a6MmU5JZwoM</w:t>
            </w:r>
          </w:p>
          <w:p w:rsidR="00CD2E11" w:rsidRDefault="00CD2E11" w:rsidP="00CD2E11">
            <w:pPr>
              <w:ind w:firstLineChars="100" w:firstLine="240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1F5269">
              <w:rPr>
                <w:rFonts w:ascii="Times New Roman" w:hAnsi="Times New Roman" w:cs="Times New Roman"/>
                <w:lang w:eastAsia="zh-HK"/>
              </w:rPr>
              <w:t>回答問題，</w:t>
            </w:r>
            <w:r w:rsidRPr="001F5269">
              <w:rPr>
                <w:rFonts w:ascii="Times New Roman" w:hAnsi="Times New Roman" w:cs="Times New Roman"/>
              </w:rPr>
              <w:t>在</w:t>
            </w:r>
            <w:r w:rsidRPr="001F5269">
              <w:rPr>
                <w:rFonts w:ascii="Times New Roman" w:hAnsi="Times New Roman" w:cs="Times New Roman"/>
                <w:lang w:eastAsia="zh-HK"/>
              </w:rPr>
              <w:t>網上教室</w:t>
            </w:r>
            <w:r w:rsidRPr="001F5269">
              <w:rPr>
                <w:rFonts w:ascii="Times New Roman" w:hAnsi="Times New Roman" w:cs="Times New Roman"/>
              </w:rPr>
              <w:t>上傳</w:t>
            </w:r>
          </w:p>
        </w:tc>
        <w:tc>
          <w:tcPr>
            <w:tcW w:w="2602" w:type="dxa"/>
          </w:tcPr>
          <w:p w:rsidR="00CD2E11" w:rsidRDefault="00CD2E11" w:rsidP="00AE0320">
            <w:pPr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2E43A71" wp14:editId="18A2D007">
                  <wp:extent cx="838200" cy="838200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董永賣身qrcode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033" cy="850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0320" w:rsidRDefault="00AE0320" w:rsidP="004B4127">
      <w:pPr>
        <w:ind w:leftChars="60" w:left="425" w:hangingChars="117" w:hanging="281"/>
        <w:rPr>
          <w:rFonts w:ascii="Times New Roman" w:hAnsi="Times New Roman" w:cs="Times New Roman"/>
        </w:rPr>
      </w:pPr>
      <w:r w:rsidRPr="001F5269">
        <w:rPr>
          <w:rFonts w:ascii="Times New Roman" w:hAnsi="Times New Roman" w:cs="Times New Roman"/>
        </w:rPr>
        <w:t xml:space="preserve">3 </w:t>
      </w:r>
      <w:r w:rsidRPr="001F5269">
        <w:rPr>
          <w:rFonts w:ascii="Times New Roman" w:hAnsi="Times New Roman" w:cs="Times New Roman"/>
        </w:rPr>
        <w:t>在文本</w:t>
      </w:r>
      <w:proofErr w:type="gramStart"/>
      <w:r w:rsidRPr="001F5269">
        <w:rPr>
          <w:rFonts w:ascii="Times New Roman" w:hAnsi="Times New Roman" w:cs="Times New Roman"/>
        </w:rPr>
        <w:t>上圈畫重點</w:t>
      </w:r>
      <w:proofErr w:type="gramEnd"/>
      <w:r w:rsidRPr="001F5269">
        <w:rPr>
          <w:rFonts w:ascii="Times New Roman" w:hAnsi="Times New Roman" w:cs="Times New Roman"/>
        </w:rPr>
        <w:t>學習的字詞句，着學生在網上搜尋註釋、語譯，疏通文字</w:t>
      </w:r>
      <w:r w:rsidR="00CD2E11">
        <w:rPr>
          <w:rFonts w:ascii="Times New Roman" w:hAnsi="Times New Roman" w:cs="Times New Roman" w:hint="eastAsia"/>
        </w:rPr>
        <w:t>。</w:t>
      </w:r>
    </w:p>
    <w:p w:rsidR="00BF7EE7" w:rsidRPr="001F5269" w:rsidRDefault="00BF7EE7" w:rsidP="00AE0320">
      <w:pPr>
        <w:rPr>
          <w:rFonts w:ascii="Times New Roman" w:hAnsi="Times New Roman" w:cs="Times New Roman"/>
        </w:rPr>
      </w:pPr>
    </w:p>
    <w:p w:rsidR="0010337A" w:rsidRPr="004B4127" w:rsidRDefault="0010337A" w:rsidP="0010337A">
      <w:pPr>
        <w:rPr>
          <w:b/>
          <w:lang w:eastAsia="zh-HK"/>
        </w:rPr>
      </w:pPr>
      <w:r w:rsidRPr="004B4127">
        <w:rPr>
          <w:rFonts w:hint="eastAsia"/>
          <w:b/>
          <w:lang w:eastAsia="zh-HK"/>
        </w:rPr>
        <w:t>說課</w:t>
      </w:r>
    </w:p>
    <w:p w:rsidR="0010337A" w:rsidRPr="00371C3D" w:rsidRDefault="00E51E23" w:rsidP="0010337A">
      <w:pPr>
        <w:jc w:val="both"/>
        <w:rPr>
          <w:lang w:eastAsia="zh-HK"/>
        </w:rPr>
      </w:pPr>
      <w:r>
        <w:rPr>
          <w:rFonts w:ascii="Times New Roman" w:hAnsi="Times New Roman" w:cs="Times New Roman" w:hint="eastAsia"/>
        </w:rPr>
        <w:t>中一甲班</w:t>
      </w:r>
      <w:r w:rsidR="0010337A" w:rsidRPr="009531A4">
        <w:rPr>
          <w:rFonts w:ascii="Times New Roman" w:hAnsi="Times New Roman" w:cs="Times New Roman"/>
        </w:rPr>
        <w:t>學生語文能力不俗，而且已建立課堂常規，課室秩序井然。</w:t>
      </w:r>
      <w:r w:rsidR="00371C3D">
        <w:rPr>
          <w:rFonts w:asciiTheme="minorEastAsia" w:hAnsiTheme="minorEastAsia" w:cs="Times New Roman" w:hint="eastAsia"/>
        </w:rPr>
        <w:t>〈</w:t>
      </w:r>
      <w:r w:rsidR="00371C3D" w:rsidRPr="00447A0D">
        <w:rPr>
          <w:rFonts w:asciiTheme="majorEastAsia" w:eastAsiaTheme="majorEastAsia" w:hAnsiTheme="majorEastAsia" w:cs="Times New Roman" w:hint="eastAsia"/>
          <w:szCs w:val="24"/>
          <w:shd w:val="clear" w:color="auto" w:fill="FFFFFF"/>
        </w:rPr>
        <w:t>董永賣身</w:t>
      </w:r>
      <w:r w:rsidR="00371C3D">
        <w:rPr>
          <w:rFonts w:asciiTheme="minorEastAsia" w:hAnsiTheme="minorEastAsia" w:cs="Times New Roman" w:hint="eastAsia"/>
        </w:rPr>
        <w:t>〉</w:t>
      </w:r>
      <w:r w:rsidR="00371C3D">
        <w:rPr>
          <w:rFonts w:asciiTheme="minorEastAsia" w:hAnsiTheme="minorEastAsia" w:cs="Times New Roman" w:hint="eastAsia"/>
          <w:lang w:eastAsia="zh-HK"/>
        </w:rPr>
        <w:t>為中</w:t>
      </w:r>
      <w:r w:rsidR="00371C3D">
        <w:rPr>
          <w:rFonts w:asciiTheme="minorEastAsia" w:hAnsiTheme="minorEastAsia" w:cs="Times New Roman" w:hint="eastAsia"/>
        </w:rPr>
        <w:t>國</w:t>
      </w:r>
      <w:r w:rsidR="00371C3D">
        <w:rPr>
          <w:rFonts w:asciiTheme="minorEastAsia" w:hAnsiTheme="minorEastAsia" w:cs="Times New Roman" w:hint="eastAsia"/>
          <w:lang w:eastAsia="zh-HK"/>
        </w:rPr>
        <w:t>傳</w:t>
      </w:r>
      <w:r w:rsidR="00371C3D">
        <w:rPr>
          <w:rFonts w:asciiTheme="minorEastAsia" w:hAnsiTheme="minorEastAsia" w:cs="Times New Roman" w:hint="eastAsia"/>
        </w:rPr>
        <w:t>統</w:t>
      </w:r>
      <w:r w:rsidR="00371C3D">
        <w:rPr>
          <w:rFonts w:asciiTheme="minorEastAsia" w:hAnsiTheme="minorEastAsia" w:cs="Times New Roman" w:hint="eastAsia"/>
          <w:lang w:eastAsia="zh-HK"/>
        </w:rPr>
        <w:t>的廿四孝故事</w:t>
      </w:r>
      <w:r w:rsidR="00371C3D">
        <w:rPr>
          <w:rFonts w:asciiTheme="minorEastAsia" w:hAnsiTheme="minorEastAsia" w:cs="Times New Roman" w:hint="eastAsia"/>
        </w:rPr>
        <w:t>，</w:t>
      </w:r>
      <w:r w:rsidR="00371C3D">
        <w:rPr>
          <w:rFonts w:ascii="Times New Roman" w:hAnsi="Times New Roman" w:cs="Times New Roman" w:hint="eastAsia"/>
        </w:rPr>
        <w:t>通過對本課的學習，學生進一步瞭解孝的內涵，明白孝順父母的重要性與必要性，這對養成學生的良好品德大有裨益</w:t>
      </w:r>
      <w:r w:rsidR="00371C3D" w:rsidRPr="00044EF7">
        <w:rPr>
          <w:rFonts w:ascii="Times New Roman" w:hAnsi="Times New Roman" w:cs="Times New Roman" w:hint="eastAsia"/>
        </w:rPr>
        <w:t>。</w:t>
      </w:r>
      <w:r w:rsidR="00371C3D">
        <w:rPr>
          <w:rFonts w:ascii="Times New Roman" w:hAnsi="Times New Roman" w:cs="Times New Roman" w:hint="eastAsia"/>
          <w:lang w:eastAsia="zh-HK"/>
        </w:rPr>
        <w:t>文</w:t>
      </w:r>
      <w:r w:rsidR="00371C3D">
        <w:rPr>
          <w:rFonts w:ascii="Times New Roman" w:hAnsi="Times New Roman" w:cs="Times New Roman" w:hint="eastAsia"/>
        </w:rPr>
        <w:t>章</w:t>
      </w:r>
      <w:r w:rsidR="00371C3D">
        <w:rPr>
          <w:rFonts w:ascii="Times New Roman" w:hAnsi="Times New Roman" w:cs="Times New Roman" w:hint="eastAsia"/>
          <w:lang w:eastAsia="zh-HK"/>
        </w:rPr>
        <w:t>讓學</w:t>
      </w:r>
      <w:r w:rsidR="00371C3D">
        <w:rPr>
          <w:rFonts w:ascii="Times New Roman" w:hAnsi="Times New Roman" w:cs="Times New Roman" w:hint="eastAsia"/>
        </w:rPr>
        <w:t>生</w:t>
      </w:r>
      <w:r w:rsidR="00371C3D">
        <w:rPr>
          <w:rFonts w:ascii="Times New Roman" w:hAnsi="Times New Roman" w:cs="Times New Roman" w:hint="eastAsia"/>
          <w:lang w:eastAsia="zh-HK"/>
        </w:rPr>
        <w:t>重溫</w:t>
      </w:r>
      <w:r w:rsidR="00371C3D" w:rsidRPr="00371C3D">
        <w:rPr>
          <w:rFonts w:ascii="Times New Roman" w:hAnsi="Times New Roman" w:cs="Times New Roman" w:hint="eastAsia"/>
        </w:rPr>
        <w:t>記敘的要素和方法</w:t>
      </w:r>
      <w:r w:rsidR="00371C3D">
        <w:rPr>
          <w:rFonts w:ascii="Times New Roman" w:hAnsi="Times New Roman" w:cs="Times New Roman" w:hint="eastAsia"/>
        </w:rPr>
        <w:t>，</w:t>
      </w:r>
      <w:r w:rsidR="00371C3D" w:rsidRPr="005043A6">
        <w:rPr>
          <w:rFonts w:hint="eastAsia"/>
          <w:szCs w:val="24"/>
        </w:rPr>
        <w:t>掌握文言字詞的意義，</w:t>
      </w:r>
      <w:r w:rsidR="00371C3D" w:rsidRPr="005043A6">
        <w:rPr>
          <w:rFonts w:ascii="Times New Roman" w:eastAsiaTheme="majorEastAsia" w:hAnsi="Times New Roman" w:cs="Times New Roman"/>
          <w:kern w:val="0"/>
          <w:szCs w:val="24"/>
        </w:rPr>
        <w:t>培養閱讀文言文的</w:t>
      </w:r>
      <w:r w:rsidR="00371C3D" w:rsidRPr="005043A6">
        <w:rPr>
          <w:rFonts w:ascii="Times New Roman" w:eastAsiaTheme="majorEastAsia" w:hAnsi="Times New Roman" w:cs="Times New Roman" w:hint="eastAsia"/>
          <w:kern w:val="0"/>
          <w:szCs w:val="24"/>
        </w:rPr>
        <w:t>興趣與</w:t>
      </w:r>
      <w:r w:rsidR="00371C3D" w:rsidRPr="005043A6">
        <w:rPr>
          <w:rFonts w:ascii="Times New Roman" w:eastAsiaTheme="majorEastAsia" w:hAnsi="Times New Roman" w:cs="Times New Roman"/>
          <w:kern w:val="0"/>
          <w:szCs w:val="24"/>
        </w:rPr>
        <w:t>能力</w:t>
      </w:r>
      <w:r w:rsidR="00C639AE">
        <w:rPr>
          <w:rFonts w:ascii="Times New Roman" w:eastAsiaTheme="majorEastAsia" w:hAnsi="Times New Roman" w:cs="Times New Roman" w:hint="eastAsia"/>
          <w:kern w:val="0"/>
          <w:szCs w:val="24"/>
        </w:rPr>
        <w:t>。</w:t>
      </w:r>
      <w:r w:rsidR="00C639AE">
        <w:rPr>
          <w:rFonts w:ascii="Times New Roman" w:eastAsiaTheme="majorEastAsia" w:hAnsi="Times New Roman" w:cs="Times New Roman" w:hint="eastAsia"/>
          <w:kern w:val="0"/>
          <w:szCs w:val="24"/>
          <w:lang w:eastAsia="zh-HK"/>
        </w:rPr>
        <w:t>透</w:t>
      </w:r>
      <w:r w:rsidR="00C639AE">
        <w:rPr>
          <w:rFonts w:ascii="Times New Roman" w:eastAsiaTheme="majorEastAsia" w:hAnsi="Times New Roman" w:cs="Times New Roman" w:hint="eastAsia"/>
          <w:kern w:val="0"/>
          <w:szCs w:val="24"/>
        </w:rPr>
        <w:t>過</w:t>
      </w:r>
      <w:r w:rsidR="00C639AE" w:rsidRPr="0010337A">
        <w:rPr>
          <w:rFonts w:hint="eastAsia"/>
          <w:szCs w:val="24"/>
          <w:lang w:eastAsia="zh-HK"/>
        </w:rPr>
        <w:t>戲</w:t>
      </w:r>
      <w:r w:rsidR="00C639AE" w:rsidRPr="0010337A">
        <w:rPr>
          <w:rFonts w:hint="eastAsia"/>
          <w:szCs w:val="24"/>
        </w:rPr>
        <w:t>劇</w:t>
      </w:r>
      <w:r w:rsidR="00C639AE" w:rsidRPr="0010337A">
        <w:rPr>
          <w:rFonts w:hint="eastAsia"/>
          <w:szCs w:val="24"/>
          <w:lang w:eastAsia="zh-HK"/>
        </w:rPr>
        <w:t>教</w:t>
      </w:r>
      <w:r w:rsidR="00C639AE">
        <w:rPr>
          <w:rFonts w:hint="eastAsia"/>
          <w:szCs w:val="24"/>
          <w:lang w:eastAsia="zh-HK"/>
        </w:rPr>
        <w:t>學法的習式讓學</w:t>
      </w:r>
      <w:r w:rsidR="00C639AE">
        <w:rPr>
          <w:rFonts w:hint="eastAsia"/>
          <w:szCs w:val="24"/>
        </w:rPr>
        <w:t>生</w:t>
      </w:r>
      <w:r w:rsidR="00C639AE">
        <w:rPr>
          <w:rFonts w:hint="eastAsia"/>
          <w:szCs w:val="24"/>
          <w:lang w:eastAsia="zh-HK"/>
        </w:rPr>
        <w:t>由境</w:t>
      </w:r>
      <w:r w:rsidR="00C639AE">
        <w:rPr>
          <w:rFonts w:hint="eastAsia"/>
          <w:szCs w:val="24"/>
        </w:rPr>
        <w:t>入</w:t>
      </w:r>
      <w:r w:rsidR="00C639AE">
        <w:rPr>
          <w:rFonts w:hint="eastAsia"/>
          <w:szCs w:val="24"/>
          <w:lang w:eastAsia="zh-HK"/>
        </w:rPr>
        <w:t>情</w:t>
      </w:r>
      <w:r w:rsidR="00C639AE">
        <w:rPr>
          <w:rFonts w:hint="eastAsia"/>
          <w:szCs w:val="24"/>
        </w:rPr>
        <w:t>，</w:t>
      </w:r>
      <w:r w:rsidR="00C639AE">
        <w:rPr>
          <w:rFonts w:hint="eastAsia"/>
          <w:szCs w:val="24"/>
          <w:lang w:eastAsia="zh-HK"/>
        </w:rPr>
        <w:t>明白</w:t>
      </w:r>
      <w:r w:rsidR="00C639AE">
        <w:rPr>
          <w:rFonts w:asciiTheme="majorEastAsia" w:eastAsiaTheme="majorEastAsia" w:hAnsiTheme="majorEastAsia" w:cs="Times New Roman" w:hint="eastAsia"/>
          <w:szCs w:val="24"/>
          <w:shd w:val="clear" w:color="auto" w:fill="FFFFFF"/>
          <w:lang w:eastAsia="zh-HK"/>
        </w:rPr>
        <w:t>古人的孝道與今人並無差別</w:t>
      </w:r>
      <w:r w:rsidR="00C639AE">
        <w:rPr>
          <w:rFonts w:asciiTheme="majorEastAsia" w:eastAsiaTheme="majorEastAsia" w:hAnsiTheme="majorEastAsia" w:cs="Times New Roman" w:hint="eastAsia"/>
          <w:szCs w:val="24"/>
          <w:shd w:val="clear" w:color="auto" w:fill="FFFFFF"/>
        </w:rPr>
        <w:t>。</w:t>
      </w:r>
    </w:p>
    <w:p w:rsidR="0010337A" w:rsidRDefault="0010337A" w:rsidP="0010337A"/>
    <w:p w:rsidR="0010337A" w:rsidRDefault="0010337A" w:rsidP="0010337A">
      <w:pPr>
        <w:rPr>
          <w:b/>
          <w:lang w:eastAsia="zh-HK"/>
        </w:rPr>
      </w:pPr>
      <w:r w:rsidRPr="004B4127">
        <w:rPr>
          <w:rFonts w:hint="eastAsia"/>
          <w:b/>
          <w:lang w:eastAsia="zh-HK"/>
        </w:rPr>
        <w:t>教學設計及說明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69"/>
        <w:gridCol w:w="3527"/>
      </w:tblGrid>
      <w:tr w:rsidR="0010337A" w:rsidTr="004B4127">
        <w:tc>
          <w:tcPr>
            <w:tcW w:w="4769" w:type="dxa"/>
          </w:tcPr>
          <w:p w:rsidR="0010337A" w:rsidRDefault="0010337A" w:rsidP="00432B22">
            <w:pPr>
              <w:jc w:val="center"/>
            </w:pPr>
            <w:r>
              <w:rPr>
                <w:rFonts w:hint="eastAsia"/>
              </w:rPr>
              <w:t>教學流程</w:t>
            </w:r>
          </w:p>
        </w:tc>
        <w:tc>
          <w:tcPr>
            <w:tcW w:w="3527" w:type="dxa"/>
          </w:tcPr>
          <w:p w:rsidR="0010337A" w:rsidRDefault="0010337A" w:rsidP="00432B22">
            <w:pPr>
              <w:jc w:val="center"/>
            </w:pPr>
            <w:r>
              <w:rPr>
                <w:rFonts w:hint="eastAsia"/>
              </w:rPr>
              <w:t>設計理念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eastAsia="zh-HK"/>
              </w:rPr>
              <w:t>思考方向</w:t>
            </w:r>
          </w:p>
        </w:tc>
      </w:tr>
      <w:tr w:rsidR="0010337A" w:rsidTr="004B4127">
        <w:tc>
          <w:tcPr>
            <w:tcW w:w="4769" w:type="dxa"/>
          </w:tcPr>
          <w:p w:rsidR="00CD2E11" w:rsidRPr="00F46585" w:rsidRDefault="00CD2E11" w:rsidP="00CD2E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kern w:val="0"/>
                <w:szCs w:val="24"/>
              </w:rPr>
            </w:pPr>
            <w:r w:rsidRPr="00F46585">
              <w:rPr>
                <w:rFonts w:ascii="Times New Roman" w:hAnsi="Times New Roman" w:cs="Times New Roman"/>
                <w:b/>
                <w:color w:val="000000"/>
                <w:kern w:val="0"/>
                <w:szCs w:val="24"/>
              </w:rPr>
              <w:t xml:space="preserve">1 </w:t>
            </w:r>
            <w:r w:rsidRPr="00F46585">
              <w:rPr>
                <w:rFonts w:ascii="Times New Roman" w:hAnsi="Times New Roman" w:cs="Times New Roman"/>
                <w:b/>
                <w:color w:val="000000"/>
                <w:kern w:val="0"/>
                <w:szCs w:val="24"/>
              </w:rPr>
              <w:t>引起動機：</w:t>
            </w:r>
            <w:r w:rsidRPr="00F46585">
              <w:rPr>
                <w:rFonts w:ascii="Times New Roman" w:hAnsi="Times New Roman" w:cs="Times New Roman"/>
                <w:b/>
                <w:color w:val="000000"/>
                <w:kern w:val="0"/>
                <w:szCs w:val="24"/>
                <w:lang w:eastAsia="zh-HK"/>
              </w:rPr>
              <w:t>找不同</w:t>
            </w:r>
          </w:p>
          <w:p w:rsidR="00CD2E11" w:rsidRDefault="00CD2E11" w:rsidP="00CD2E11">
            <w:pPr>
              <w:rPr>
                <w:rFonts w:asciiTheme="majorEastAsia" w:eastAsiaTheme="majorEastAsia" w:hAnsiTheme="majorEastAsia" w:cs="Times New Roman"/>
                <w:szCs w:val="24"/>
                <w:shd w:val="clear" w:color="auto" w:fill="FFFFFF"/>
              </w:rPr>
            </w:pPr>
            <w:r>
              <w:rPr>
                <w:rFonts w:hint="eastAsia"/>
                <w:lang w:eastAsia="zh-HK"/>
              </w:rPr>
              <w:t>觀看</w:t>
            </w:r>
            <w:r w:rsidRPr="00E1229E">
              <w:rPr>
                <w:rFonts w:hint="eastAsia"/>
                <w:szCs w:val="24"/>
              </w:rPr>
              <w:t>「</w:t>
            </w:r>
            <w:r w:rsidRPr="00447A0D">
              <w:rPr>
                <w:rFonts w:asciiTheme="majorEastAsia" w:eastAsiaTheme="majorEastAsia" w:hAnsiTheme="majorEastAsia" w:cs="Times New Roman" w:hint="eastAsia"/>
                <w:szCs w:val="24"/>
                <w:shd w:val="clear" w:color="auto" w:fill="FFFFFF"/>
              </w:rPr>
              <w:t>董永賣身</w:t>
            </w:r>
            <w:r w:rsidRPr="00E1229E">
              <w:rPr>
                <w:rFonts w:hint="eastAsia"/>
                <w:szCs w:val="24"/>
              </w:rPr>
              <w:t>」</w:t>
            </w:r>
            <w:r>
              <w:rPr>
                <w:rFonts w:asciiTheme="majorEastAsia" w:eastAsiaTheme="majorEastAsia" w:hAnsiTheme="majorEastAsia" w:cs="Times New Roman" w:hint="eastAsia"/>
                <w:szCs w:val="24"/>
                <w:shd w:val="clear" w:color="auto" w:fill="FFFFFF"/>
                <w:lang w:eastAsia="zh-HK"/>
              </w:rPr>
              <w:t>漫</w:t>
            </w:r>
            <w:r>
              <w:rPr>
                <w:rFonts w:asciiTheme="majorEastAsia" w:eastAsiaTheme="majorEastAsia" w:hAnsiTheme="majorEastAsia" w:cs="Times New Roman" w:hint="eastAsia"/>
                <w:szCs w:val="24"/>
                <w:shd w:val="clear" w:color="auto" w:fill="FFFFFF"/>
              </w:rPr>
              <w:t>畫，</w:t>
            </w:r>
            <w:r>
              <w:rPr>
                <w:rFonts w:asciiTheme="majorEastAsia" w:eastAsiaTheme="majorEastAsia" w:hAnsiTheme="majorEastAsia" w:cs="Times New Roman" w:hint="eastAsia"/>
                <w:szCs w:val="24"/>
                <w:shd w:val="clear" w:color="auto" w:fill="FFFFFF"/>
                <w:lang w:eastAsia="zh-HK"/>
              </w:rPr>
              <w:t>找出與課文不同之處</w:t>
            </w:r>
            <w:r>
              <w:rPr>
                <w:rFonts w:asciiTheme="majorEastAsia" w:eastAsiaTheme="majorEastAsia" w:hAnsiTheme="majorEastAsia" w:cs="Times New Roman" w:hint="eastAsia"/>
                <w:szCs w:val="24"/>
                <w:shd w:val="clear" w:color="auto" w:fill="FFFFFF"/>
              </w:rPr>
              <w:t>，檢示學生已從預習中掌握課文。</w:t>
            </w:r>
          </w:p>
          <w:p w:rsidR="0010337A" w:rsidRPr="00CD2E11" w:rsidRDefault="00D823FE" w:rsidP="001F6D45">
            <w:pPr>
              <w:rPr>
                <w:rFonts w:ascii="Times New Roman" w:eastAsiaTheme="majorEastAsia" w:hAnsi="Times New Roman" w:cs="Times New Roman"/>
                <w:szCs w:val="24"/>
              </w:rPr>
            </w:pPr>
            <w:r w:rsidRPr="001F6D45">
              <w:rPr>
                <w:rFonts w:hint="eastAsia"/>
              </w:rPr>
              <w:t>董永</w:t>
            </w:r>
            <w:proofErr w:type="gramStart"/>
            <w:r w:rsidRPr="001F6D45">
              <w:rPr>
                <w:rFonts w:hint="eastAsia"/>
              </w:rPr>
              <w:t>賣身葬父漫畫</w:t>
            </w:r>
            <w:proofErr w:type="gramEnd"/>
            <w:r w:rsidR="00F9089F">
              <w:fldChar w:fldCharType="begin"/>
            </w:r>
            <w:r w:rsidR="00F9089F">
              <w:instrText xml:space="preserve"> HYPERLINK "http://new.060s.com/article_pic/2013/11/21/693.htm" </w:instrText>
            </w:r>
            <w:r w:rsidR="00F9089F">
              <w:fldChar w:fldCharType="separate"/>
            </w:r>
            <w:r w:rsidR="001F6D45">
              <w:rPr>
                <w:rStyle w:val="a4"/>
              </w:rPr>
              <w:t>http://new.060s.com/article_pic/2013/11/21/693.htm</w:t>
            </w:r>
            <w:r w:rsidR="00F9089F">
              <w:rPr>
                <w:rStyle w:val="a4"/>
              </w:rPr>
              <w:fldChar w:fldCharType="end"/>
            </w:r>
          </w:p>
        </w:tc>
        <w:tc>
          <w:tcPr>
            <w:tcW w:w="3527" w:type="dxa"/>
          </w:tcPr>
          <w:p w:rsidR="0010337A" w:rsidRPr="006A5F3B" w:rsidRDefault="0010337A" w:rsidP="00432B22">
            <w:r>
              <w:rPr>
                <w:rFonts w:hint="eastAsia"/>
                <w:lang w:eastAsia="zh-HK"/>
              </w:rPr>
              <w:t>導入課堂</w:t>
            </w:r>
          </w:p>
          <w:p w:rsidR="0010337A" w:rsidRDefault="0010337A" w:rsidP="00432B22">
            <w:pPr>
              <w:rPr>
                <w:rFonts w:ascii="Times New Roman" w:eastAsiaTheme="majorEastAsia" w:hAnsi="Times New Roman" w:cs="Times New Roman"/>
                <w:szCs w:val="24"/>
                <w:lang w:eastAsia="zh-HK"/>
              </w:rPr>
            </w:pPr>
            <w:r w:rsidRPr="0063640C">
              <w:rPr>
                <w:rFonts w:ascii="Times New Roman" w:eastAsiaTheme="majorEastAsia" w:hAnsi="Times New Roman" w:cs="Times New Roman"/>
                <w:szCs w:val="24"/>
              </w:rPr>
              <w:t>統整解題</w:t>
            </w:r>
            <w:r>
              <w:rPr>
                <w:rFonts w:ascii="Times New Roman" w:eastAsiaTheme="majorEastAsia" w:hAnsi="Times New Roman" w:cs="Times New Roman" w:hint="eastAsia"/>
                <w:szCs w:val="24"/>
                <w:lang w:eastAsia="zh-HK"/>
              </w:rPr>
              <w:t>，對準文體，幫</w:t>
            </w:r>
            <w:r>
              <w:rPr>
                <w:rFonts w:ascii="Times New Roman" w:eastAsiaTheme="majorEastAsia" w:hAnsi="Times New Roman" w:cs="Times New Roman" w:hint="eastAsia"/>
                <w:szCs w:val="24"/>
              </w:rPr>
              <w:t>助</w:t>
            </w:r>
            <w:r>
              <w:rPr>
                <w:rFonts w:ascii="Times New Roman" w:eastAsiaTheme="majorEastAsia" w:hAnsi="Times New Roman" w:cs="Times New Roman" w:hint="eastAsia"/>
                <w:szCs w:val="24"/>
                <w:lang w:eastAsia="zh-HK"/>
              </w:rPr>
              <w:t>學</w:t>
            </w:r>
            <w:r>
              <w:rPr>
                <w:rFonts w:ascii="Times New Roman" w:eastAsiaTheme="majorEastAsia" w:hAnsi="Times New Roman" w:cs="Times New Roman" w:hint="eastAsia"/>
                <w:szCs w:val="24"/>
              </w:rPr>
              <w:t>生</w:t>
            </w:r>
            <w:r>
              <w:rPr>
                <w:rFonts w:ascii="Times New Roman" w:eastAsiaTheme="majorEastAsia" w:hAnsi="Times New Roman" w:cs="Times New Roman" w:hint="eastAsia"/>
                <w:szCs w:val="24"/>
                <w:lang w:eastAsia="zh-HK"/>
              </w:rPr>
              <w:t>理解篇</w:t>
            </w:r>
            <w:r>
              <w:rPr>
                <w:rFonts w:ascii="Times New Roman" w:eastAsiaTheme="majorEastAsia" w:hAnsi="Times New Roman" w:cs="Times New Roman" w:hint="eastAsia"/>
                <w:szCs w:val="24"/>
              </w:rPr>
              <w:t>章</w:t>
            </w:r>
          </w:p>
          <w:p w:rsidR="0010337A" w:rsidRPr="001743D4" w:rsidRDefault="001B1C6F" w:rsidP="00432B22">
            <w:r>
              <w:rPr>
                <w:rFonts w:asciiTheme="majorEastAsia" w:eastAsiaTheme="majorEastAsia" w:hAnsiTheme="majorEastAsia" w:cs="Times New Roman" w:hint="eastAsia"/>
                <w:szCs w:val="24"/>
                <w:shd w:val="clear" w:color="auto" w:fill="FFFFFF"/>
                <w:lang w:eastAsia="zh-HK"/>
              </w:rPr>
              <w:t>指</w:t>
            </w:r>
            <w:r>
              <w:rPr>
                <w:rFonts w:asciiTheme="majorEastAsia" w:eastAsiaTheme="majorEastAsia" w:hAnsiTheme="majorEastAsia" w:cs="Times New Roman" w:hint="eastAsia"/>
                <w:szCs w:val="24"/>
                <w:shd w:val="clear" w:color="auto" w:fill="FFFFFF"/>
              </w:rPr>
              <w:t>出</w:t>
            </w:r>
            <w:r>
              <w:rPr>
                <w:rFonts w:asciiTheme="majorEastAsia" w:eastAsiaTheme="majorEastAsia" w:hAnsiTheme="majorEastAsia" w:cs="Times New Roman" w:hint="eastAsia"/>
                <w:szCs w:val="24"/>
                <w:shd w:val="clear" w:color="auto" w:fill="FFFFFF"/>
                <w:lang w:eastAsia="zh-HK"/>
              </w:rPr>
              <w:t>歷代</w:t>
            </w:r>
            <w:r w:rsidRPr="00E1229E">
              <w:rPr>
                <w:rFonts w:hint="eastAsia"/>
                <w:szCs w:val="24"/>
              </w:rPr>
              <w:t>「</w:t>
            </w:r>
            <w:r w:rsidRPr="00447A0D">
              <w:rPr>
                <w:rFonts w:asciiTheme="majorEastAsia" w:eastAsiaTheme="majorEastAsia" w:hAnsiTheme="majorEastAsia" w:cs="Times New Roman" w:hint="eastAsia"/>
                <w:szCs w:val="24"/>
                <w:shd w:val="clear" w:color="auto" w:fill="FFFFFF"/>
              </w:rPr>
              <w:t>董永賣身</w:t>
            </w:r>
            <w:r w:rsidRPr="00E1229E">
              <w:rPr>
                <w:rFonts w:hint="eastAsia"/>
                <w:szCs w:val="24"/>
              </w:rPr>
              <w:t>」</w:t>
            </w:r>
            <w:r>
              <w:rPr>
                <w:rFonts w:hint="eastAsia"/>
                <w:szCs w:val="24"/>
                <w:lang w:eastAsia="zh-HK"/>
              </w:rPr>
              <w:t>的故事有不同的版本</w:t>
            </w:r>
            <w:r>
              <w:rPr>
                <w:rFonts w:hint="eastAsia"/>
                <w:szCs w:val="24"/>
              </w:rPr>
              <w:t>，</w:t>
            </w:r>
            <w:r>
              <w:rPr>
                <w:rFonts w:hint="eastAsia"/>
                <w:szCs w:val="24"/>
                <w:lang w:eastAsia="zh-HK"/>
              </w:rPr>
              <w:t>不同的重</w:t>
            </w:r>
            <w:r>
              <w:rPr>
                <w:rFonts w:hint="eastAsia"/>
                <w:szCs w:val="24"/>
              </w:rPr>
              <w:t>點，</w:t>
            </w:r>
            <w:r>
              <w:rPr>
                <w:rFonts w:hint="eastAsia"/>
                <w:szCs w:val="24"/>
                <w:lang w:eastAsia="zh-HK"/>
              </w:rPr>
              <w:t>各個角</w:t>
            </w:r>
            <w:r>
              <w:rPr>
                <w:rFonts w:hint="eastAsia"/>
                <w:szCs w:val="24"/>
              </w:rPr>
              <w:t>色</w:t>
            </w:r>
            <w:r>
              <w:rPr>
                <w:rFonts w:hint="eastAsia"/>
                <w:szCs w:val="24"/>
                <w:lang w:eastAsia="zh-HK"/>
              </w:rPr>
              <w:t>也有不同的性</w:t>
            </w:r>
            <w:r>
              <w:rPr>
                <w:rFonts w:hint="eastAsia"/>
                <w:szCs w:val="24"/>
              </w:rPr>
              <w:t>格，</w:t>
            </w:r>
            <w:r>
              <w:rPr>
                <w:rFonts w:hint="eastAsia"/>
                <w:szCs w:val="24"/>
                <w:lang w:eastAsia="zh-HK"/>
              </w:rPr>
              <w:t>但主題仍</w:t>
            </w:r>
            <w:r>
              <w:rPr>
                <w:rFonts w:hint="eastAsia"/>
                <w:szCs w:val="24"/>
              </w:rPr>
              <w:t>然</w:t>
            </w:r>
            <w:r>
              <w:rPr>
                <w:rFonts w:hint="eastAsia"/>
                <w:szCs w:val="24"/>
                <w:lang w:eastAsia="zh-HK"/>
              </w:rPr>
              <w:t>環繞孝道</w:t>
            </w:r>
            <w:r>
              <w:rPr>
                <w:rFonts w:hint="eastAsia"/>
                <w:szCs w:val="24"/>
              </w:rPr>
              <w:t>。</w:t>
            </w:r>
          </w:p>
        </w:tc>
      </w:tr>
      <w:tr w:rsidR="001B1C6F" w:rsidTr="004B4127">
        <w:tc>
          <w:tcPr>
            <w:tcW w:w="4769" w:type="dxa"/>
          </w:tcPr>
          <w:p w:rsidR="001B1C6F" w:rsidRDefault="001B1C6F" w:rsidP="001B1C6F">
            <w:r>
              <w:rPr>
                <w:rFonts w:hint="eastAsia"/>
              </w:rPr>
              <w:t>老師範讀</w:t>
            </w:r>
            <w:r w:rsidR="00BF7EE7" w:rsidRPr="00BF7EE7">
              <w:rPr>
                <w:rFonts w:hint="eastAsia"/>
              </w:rPr>
              <w:t>〈董永賣身〉</w:t>
            </w:r>
          </w:p>
          <w:p w:rsidR="001B1C6F" w:rsidRDefault="001B1C6F" w:rsidP="001B1C6F"/>
        </w:tc>
        <w:tc>
          <w:tcPr>
            <w:tcW w:w="3527" w:type="dxa"/>
          </w:tcPr>
          <w:p w:rsidR="001B1C6F" w:rsidRDefault="001B1C6F" w:rsidP="001B1C6F">
            <w:r w:rsidRPr="00FF3359">
              <w:rPr>
                <w:rFonts w:ascii="Times New Roman" w:eastAsia="新細明體" w:hAnsi="Times New Roman" w:cs="Times New Roman" w:hint="eastAsia"/>
              </w:rPr>
              <w:t>跟學生品味文中精美詞句，讀出感情，讀出語氣。</w:t>
            </w:r>
          </w:p>
          <w:p w:rsidR="001B1C6F" w:rsidRDefault="001B1C6F" w:rsidP="001B1C6F">
            <w:pPr>
              <w:rPr>
                <w:szCs w:val="24"/>
              </w:rPr>
            </w:pPr>
            <w:r w:rsidRPr="001B1C6F">
              <w:rPr>
                <w:rFonts w:hint="eastAsia"/>
                <w:szCs w:val="24"/>
              </w:rPr>
              <w:t>反思：老師指示</w:t>
            </w:r>
            <w:proofErr w:type="gramStart"/>
            <w:r w:rsidRPr="001B1C6F">
              <w:rPr>
                <w:rFonts w:hint="eastAsia"/>
                <w:szCs w:val="24"/>
              </w:rPr>
              <w:t>清晰，</w:t>
            </w:r>
            <w:proofErr w:type="gramEnd"/>
            <w:r w:rsidRPr="001B1C6F">
              <w:rPr>
                <w:rFonts w:hint="eastAsia"/>
                <w:szCs w:val="24"/>
              </w:rPr>
              <w:t>全體學生都會跟隨老師範讀記下自己不懂的重點。</w:t>
            </w:r>
          </w:p>
          <w:p w:rsidR="00693B94" w:rsidRPr="001B1C6F" w:rsidRDefault="00693B94" w:rsidP="001B1C6F">
            <w:pPr>
              <w:rPr>
                <w:szCs w:val="24"/>
              </w:rPr>
            </w:pPr>
          </w:p>
        </w:tc>
      </w:tr>
      <w:tr w:rsidR="001B1C6F" w:rsidTr="004B4127">
        <w:tc>
          <w:tcPr>
            <w:tcW w:w="4769" w:type="dxa"/>
          </w:tcPr>
          <w:p w:rsidR="00981015" w:rsidRPr="005D3E0C" w:rsidRDefault="00981015" w:rsidP="00981015">
            <w:pPr>
              <w:shd w:val="clear" w:color="auto" w:fill="FFFFFF"/>
              <w:rPr>
                <w:rFonts w:ascii="標楷體" w:eastAsia="標楷體" w:hAnsi="標楷體" w:cs="Times New Roman"/>
                <w:color w:val="222222"/>
              </w:rPr>
            </w:pPr>
            <w:r w:rsidRPr="005D3E0C">
              <w:rPr>
                <w:rFonts w:ascii="標楷體" w:eastAsia="標楷體" w:hAnsi="標楷體" w:cs="Times New Roman"/>
                <w:color w:val="222222"/>
              </w:rPr>
              <w:lastRenderedPageBreak/>
              <w:t>漢，董永，千乘人。</w:t>
            </w:r>
            <w:proofErr w:type="gramStart"/>
            <w:r w:rsidRPr="005D3E0C">
              <w:rPr>
                <w:rFonts w:ascii="標楷體" w:eastAsia="標楷體" w:hAnsi="標楷體" w:cs="Times New Roman"/>
                <w:bCs/>
                <w:color w:val="222222"/>
              </w:rPr>
              <w:t>少偏孤</w:t>
            </w:r>
            <w:proofErr w:type="gramEnd"/>
            <w:r w:rsidRPr="005D3E0C">
              <w:rPr>
                <w:rFonts w:ascii="標楷體" w:eastAsia="標楷體" w:hAnsi="標楷體" w:cs="Times New Roman"/>
                <w:color w:val="222222"/>
              </w:rPr>
              <w:t>，與父</w:t>
            </w:r>
            <w:r w:rsidRPr="005D3E0C">
              <w:rPr>
                <w:rFonts w:ascii="標楷體" w:eastAsia="標楷體" w:hAnsi="標楷體" w:cs="Times New Roman"/>
                <w:bCs/>
              </w:rPr>
              <w:t>居</w:t>
            </w:r>
            <w:r w:rsidRPr="005D3E0C">
              <w:rPr>
                <w:rFonts w:ascii="標楷體" w:eastAsia="標楷體" w:hAnsi="標楷體" w:cs="Times New Roman"/>
                <w:color w:val="222222"/>
              </w:rPr>
              <w:t>，</w:t>
            </w:r>
            <w:proofErr w:type="gramStart"/>
            <w:r w:rsidRPr="005D3E0C">
              <w:rPr>
                <w:rFonts w:ascii="標楷體" w:eastAsia="標楷體" w:hAnsi="標楷體" w:cs="Times New Roman"/>
                <w:color w:val="222222"/>
              </w:rPr>
              <w:t>肆力田畝</w:t>
            </w:r>
            <w:proofErr w:type="gramEnd"/>
            <w:r w:rsidRPr="005D3E0C">
              <w:rPr>
                <w:rFonts w:ascii="標楷體" w:eastAsia="標楷體" w:hAnsi="標楷體" w:cs="Times New Roman"/>
                <w:color w:val="222222"/>
              </w:rPr>
              <w:t>，</w:t>
            </w:r>
            <w:proofErr w:type="gramStart"/>
            <w:r w:rsidRPr="005D3E0C">
              <w:rPr>
                <w:rFonts w:ascii="標楷體" w:eastAsia="標楷體" w:hAnsi="標楷體" w:cs="Times New Roman"/>
                <w:color w:val="222222"/>
              </w:rPr>
              <w:t>鹿車載</w:t>
            </w:r>
            <w:proofErr w:type="gramEnd"/>
            <w:r w:rsidRPr="005D3E0C">
              <w:rPr>
                <w:rFonts w:ascii="標楷體" w:eastAsia="標楷體" w:hAnsi="標楷體" w:cs="Times New Roman"/>
                <w:color w:val="222222"/>
              </w:rPr>
              <w:t>自隨。</w:t>
            </w:r>
          </w:p>
          <w:p w:rsidR="00981015" w:rsidRDefault="00981015" w:rsidP="00981015">
            <w:pPr>
              <w:shd w:val="clear" w:color="auto" w:fill="FFFFFF"/>
              <w:rPr>
                <w:rFonts w:eastAsiaTheme="majorEastAsia"/>
                <w:color w:val="222222"/>
              </w:rPr>
            </w:pPr>
          </w:p>
          <w:p w:rsidR="001B1C6F" w:rsidRDefault="001B1C6F" w:rsidP="001B1C6F">
            <w:pPr>
              <w:pStyle w:val="Web"/>
              <w:shd w:val="clear" w:color="auto" w:fill="FFFFFF"/>
              <w:spacing w:before="0" w:beforeAutospacing="0" w:after="0" w:afterAutospacing="0" w:line="240" w:lineRule="atLeast"/>
              <w:jc w:val="both"/>
              <w:rPr>
                <w:rFonts w:eastAsiaTheme="majorEastAsia"/>
              </w:rPr>
            </w:pPr>
            <w:r w:rsidRPr="0063640C">
              <w:rPr>
                <w:rFonts w:eastAsiaTheme="majorEastAsia" w:hint="eastAsia"/>
              </w:rPr>
              <w:t>咬文嚼字</w:t>
            </w:r>
            <w:r w:rsidRPr="00112E4C">
              <w:rPr>
                <w:rFonts w:eastAsiaTheme="majorEastAsia"/>
              </w:rPr>
              <w:t>：</w:t>
            </w:r>
            <w:r w:rsidR="000E04FA">
              <w:rPr>
                <w:rFonts w:eastAsiaTheme="majorEastAsia"/>
              </w:rPr>
              <w:t xml:space="preserve"> </w:t>
            </w:r>
          </w:p>
          <w:p w:rsidR="00981015" w:rsidRPr="00D823FE" w:rsidRDefault="000E04FA" w:rsidP="00393277">
            <w:pPr>
              <w:pStyle w:val="a7"/>
              <w:numPr>
                <w:ilvl w:val="0"/>
                <w:numId w:val="13"/>
              </w:numPr>
              <w:shd w:val="clear" w:color="auto" w:fill="FFFFFF"/>
              <w:ind w:leftChars="0" w:left="284" w:hanging="284"/>
              <w:rPr>
                <w:rFonts w:ascii="標楷體" w:eastAsia="標楷體" w:hAnsi="標楷體" w:cs="Times New Roman"/>
              </w:rPr>
            </w:pPr>
            <w:r w:rsidRPr="00D823FE">
              <w:rPr>
                <w:rFonts w:ascii="標楷體" w:eastAsia="標楷體" w:hAnsi="標楷體" w:hint="eastAsia"/>
              </w:rPr>
              <w:t>賓語</w:t>
            </w:r>
            <w:r w:rsidRPr="004B6F6E">
              <w:rPr>
                <w:rFonts w:ascii="標楷體" w:eastAsia="標楷體" w:hAnsi="標楷體" w:hint="eastAsia"/>
              </w:rPr>
              <w:t>省略</w:t>
            </w:r>
          </w:p>
          <w:p w:rsidR="000E04FA" w:rsidRDefault="000E04FA" w:rsidP="00981015">
            <w:pPr>
              <w:shd w:val="clear" w:color="auto" w:fill="FFFFFF"/>
              <w:rPr>
                <w:rFonts w:ascii="標楷體" w:eastAsia="標楷體" w:hAnsi="標楷體" w:cs="Times New Roman"/>
              </w:rPr>
            </w:pPr>
            <w:proofErr w:type="gramStart"/>
            <w:r w:rsidRPr="00D823FE">
              <w:rPr>
                <w:rFonts w:ascii="標楷體" w:eastAsia="標楷體" w:hAnsi="標楷體" w:cs="Times New Roman"/>
              </w:rPr>
              <w:t>鹿車載</w:t>
            </w:r>
            <w:proofErr w:type="gramEnd"/>
            <w:r w:rsidRPr="00D823FE">
              <w:rPr>
                <w:rFonts w:ascii="標楷體" w:eastAsia="標楷體" w:hAnsi="標楷體" w:cs="Times New Roman"/>
                <w:bCs/>
              </w:rPr>
              <w:t>（</w:t>
            </w:r>
            <w:r w:rsidRPr="00D823FE">
              <w:rPr>
                <w:rFonts w:ascii="標楷體" w:eastAsia="標楷體" w:hAnsi="標楷體" w:cs="Times New Roman" w:hint="eastAsia"/>
                <w:bCs/>
                <w:lang w:eastAsia="zh-HK"/>
              </w:rPr>
              <w:t>父</w:t>
            </w:r>
            <w:r w:rsidRPr="00D823FE">
              <w:rPr>
                <w:rFonts w:ascii="標楷體" w:eastAsia="標楷體" w:hAnsi="標楷體" w:cs="Times New Roman" w:hint="eastAsia"/>
                <w:bCs/>
              </w:rPr>
              <w:t>親</w:t>
            </w:r>
            <w:r w:rsidRPr="00D823FE">
              <w:rPr>
                <w:rFonts w:ascii="標楷體" w:eastAsia="標楷體" w:hAnsi="標楷體" w:cs="Times New Roman"/>
                <w:bCs/>
              </w:rPr>
              <w:t>）</w:t>
            </w:r>
            <w:r w:rsidRPr="00D823FE">
              <w:rPr>
                <w:rFonts w:ascii="標楷體" w:eastAsia="標楷體" w:hAnsi="標楷體" w:cs="Times New Roman"/>
              </w:rPr>
              <w:t>自隨</w:t>
            </w:r>
          </w:p>
          <w:p w:rsidR="00981015" w:rsidRPr="00B1688D" w:rsidRDefault="00981015" w:rsidP="00981015">
            <w:pPr>
              <w:shd w:val="clear" w:color="auto" w:fill="FFFFFF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 w:hint="eastAsia"/>
                <w:lang w:eastAsia="zh-HK"/>
              </w:rPr>
              <w:t>文化知</w:t>
            </w:r>
            <w:r>
              <w:rPr>
                <w:rFonts w:ascii="Times New Roman" w:eastAsiaTheme="majorEastAsia" w:hAnsi="Times New Roman" w:cs="Times New Roman" w:hint="eastAsia"/>
              </w:rPr>
              <w:t>識：</w:t>
            </w:r>
          </w:p>
          <w:p w:rsidR="00981015" w:rsidRPr="000E04FA" w:rsidRDefault="00981015" w:rsidP="000E04FA">
            <w:pPr>
              <w:shd w:val="clear" w:color="auto" w:fill="FFFFFF"/>
              <w:rPr>
                <w:rFonts w:ascii="Times New Roman" w:eastAsiaTheme="majorEastAsia" w:hAnsi="Times New Roman" w:cs="Times New Roman"/>
                <w:lang w:eastAsia="zh-HK"/>
              </w:rPr>
            </w:pPr>
            <w:proofErr w:type="gramStart"/>
            <w:r w:rsidRPr="000E04FA">
              <w:rPr>
                <w:rFonts w:ascii="Times New Roman" w:eastAsiaTheme="majorEastAsia" w:hAnsi="Times New Roman" w:cs="Times New Roman" w:hint="eastAsia"/>
                <w:lang w:eastAsia="zh-HK"/>
              </w:rPr>
              <w:t>鹿車是</w:t>
            </w:r>
            <w:proofErr w:type="gramEnd"/>
            <w:r w:rsidRPr="000E04FA">
              <w:rPr>
                <w:rFonts w:ascii="Times New Roman" w:eastAsiaTheme="majorEastAsia" w:hAnsi="Times New Roman" w:cs="Times New Roman" w:hint="eastAsia"/>
                <w:lang w:eastAsia="zh-HK"/>
              </w:rPr>
              <w:t>什麼？</w:t>
            </w:r>
          </w:p>
          <w:p w:rsidR="001B1C6F" w:rsidRDefault="00393277" w:rsidP="00981015">
            <w:pPr>
              <w:rPr>
                <w:rFonts w:ascii="Franklin Gothic Book" w:eastAsia="標楷體" w:hAnsi="Franklin Gothic Book" w:cs="新細明體"/>
                <w:sz w:val="27"/>
                <w:szCs w:val="27"/>
              </w:rPr>
            </w:pPr>
            <w:proofErr w:type="gramStart"/>
            <w:r w:rsidRPr="00393277">
              <w:rPr>
                <w:rFonts w:asciiTheme="minorEastAsia" w:hAnsiTheme="minorEastAsia" w:cs="新細明體" w:hint="eastAsia"/>
                <w:szCs w:val="24"/>
                <w:lang w:eastAsia="zh-HK"/>
              </w:rPr>
              <w:t>不是</w:t>
            </w:r>
            <w:r w:rsidRPr="00B1688D">
              <w:rPr>
                <w:rFonts w:ascii="Times New Roman" w:eastAsiaTheme="majorEastAsia" w:hAnsi="Times New Roman" w:cs="Times New Roman" w:hint="eastAsia"/>
                <w:lang w:eastAsia="zh-HK"/>
              </w:rPr>
              <w:t>鹿</w:t>
            </w:r>
            <w:r>
              <w:rPr>
                <w:rFonts w:ascii="Times New Roman" w:eastAsiaTheme="majorEastAsia" w:hAnsi="Times New Roman" w:cs="Times New Roman" w:hint="eastAsia"/>
                <w:lang w:eastAsia="zh-HK"/>
              </w:rPr>
              <w:t>拉的</w:t>
            </w:r>
            <w:proofErr w:type="gramEnd"/>
            <w:r>
              <w:rPr>
                <w:rFonts w:ascii="Times New Roman" w:eastAsiaTheme="majorEastAsia" w:hAnsi="Times New Roman" w:cs="Times New Roman" w:hint="eastAsia"/>
                <w:lang w:eastAsia="zh-HK"/>
              </w:rPr>
              <w:t>車</w:t>
            </w:r>
            <w:r>
              <w:rPr>
                <w:rFonts w:ascii="Times New Roman" w:eastAsiaTheme="majorEastAsia" w:hAnsi="Times New Roman" w:cs="Times New Roman" w:hint="eastAsia"/>
              </w:rPr>
              <w:t>，</w:t>
            </w:r>
            <w:r>
              <w:rPr>
                <w:rFonts w:ascii="Times New Roman" w:eastAsiaTheme="majorEastAsia" w:hAnsi="Times New Roman" w:cs="Times New Roman" w:hint="eastAsia"/>
                <w:lang w:eastAsia="zh-HK"/>
              </w:rPr>
              <w:t>是可運載貨</w:t>
            </w:r>
            <w:r>
              <w:rPr>
                <w:rFonts w:ascii="Times New Roman" w:eastAsiaTheme="majorEastAsia" w:hAnsi="Times New Roman" w:cs="Times New Roman" w:hint="eastAsia"/>
              </w:rPr>
              <w:t>物</w:t>
            </w:r>
            <w:r>
              <w:rPr>
                <w:rFonts w:ascii="Times New Roman" w:eastAsiaTheme="majorEastAsia" w:hAnsi="Times New Roman" w:cs="Times New Roman" w:hint="eastAsia"/>
                <w:lang w:eastAsia="zh-HK"/>
              </w:rPr>
              <w:t>的</w:t>
            </w:r>
            <w:r w:rsidRPr="00393277">
              <w:rPr>
                <w:rFonts w:ascii="Times New Roman" w:eastAsiaTheme="majorEastAsia" w:hAnsi="Times New Roman" w:cs="Times New Roman" w:hint="eastAsia"/>
                <w:lang w:eastAsia="zh-HK"/>
              </w:rPr>
              <w:t>獨輪車</w:t>
            </w:r>
          </w:p>
          <w:p w:rsidR="00D95D28" w:rsidRDefault="00D95D28" w:rsidP="00981015">
            <w:pPr>
              <w:rPr>
                <w:rFonts w:asciiTheme="minorEastAsia" w:hAnsiTheme="minorEastAsia" w:cs="新細明體"/>
                <w:szCs w:val="24"/>
              </w:rPr>
            </w:pPr>
            <w:r w:rsidRPr="00D95D28">
              <w:rPr>
                <w:rFonts w:asciiTheme="minorEastAsia" w:hAnsiTheme="minorEastAsia" w:cs="新細明體" w:hint="eastAsia"/>
                <w:szCs w:val="24"/>
              </w:rPr>
              <w:t>戲劇習式</w:t>
            </w:r>
            <w:r>
              <w:rPr>
                <w:rFonts w:asciiTheme="minorEastAsia" w:hAnsiTheme="minorEastAsia" w:cs="新細明體" w:hint="eastAsia"/>
                <w:szCs w:val="24"/>
              </w:rPr>
              <w:t>：</w:t>
            </w:r>
          </w:p>
          <w:p w:rsidR="00D95D28" w:rsidRPr="00D823FE" w:rsidRDefault="00D95D28" w:rsidP="00393277">
            <w:pPr>
              <w:pStyle w:val="a7"/>
              <w:numPr>
                <w:ilvl w:val="0"/>
                <w:numId w:val="13"/>
              </w:numPr>
              <w:shd w:val="clear" w:color="auto" w:fill="FFFFFF"/>
              <w:ind w:leftChars="0" w:left="284" w:hanging="284"/>
              <w:rPr>
                <w:rFonts w:asciiTheme="majorEastAsia" w:eastAsiaTheme="majorEastAsia" w:hAnsiTheme="majorEastAsia" w:cs="Helvetica"/>
                <w:b/>
                <w:bCs/>
              </w:rPr>
            </w:pPr>
            <w:r w:rsidRPr="00D823FE">
              <w:rPr>
                <w:rFonts w:asciiTheme="majorEastAsia" w:eastAsiaTheme="majorEastAsia" w:hAnsiTheme="majorEastAsia" w:cs="Helvetica" w:hint="eastAsia"/>
                <w:b/>
                <w:bCs/>
              </w:rPr>
              <w:t>定格：二人一組</w:t>
            </w:r>
          </w:p>
          <w:p w:rsidR="00D95D28" w:rsidRPr="00B1688D" w:rsidRDefault="00D95D28" w:rsidP="00D95D28">
            <w:pPr>
              <w:shd w:val="clear" w:color="auto" w:fill="FFFFFF"/>
              <w:rPr>
                <w:rFonts w:asciiTheme="majorEastAsia" w:eastAsiaTheme="majorEastAsia" w:hAnsiTheme="majorEastAsia" w:cs="Helvetica"/>
                <w:bCs/>
              </w:rPr>
            </w:pPr>
            <w:proofErr w:type="gramStart"/>
            <w:r w:rsidRPr="00B1688D">
              <w:rPr>
                <w:rFonts w:asciiTheme="majorEastAsia" w:eastAsiaTheme="majorEastAsia" w:hAnsiTheme="majorEastAsia" w:cs="Helvetica" w:hint="eastAsia"/>
                <w:bCs/>
              </w:rPr>
              <w:t>一人為父</w:t>
            </w:r>
            <w:proofErr w:type="gramEnd"/>
            <w:r w:rsidRPr="00B1688D">
              <w:rPr>
                <w:rFonts w:asciiTheme="majorEastAsia" w:eastAsiaTheme="majorEastAsia" w:hAnsiTheme="majorEastAsia" w:cs="Helvetica" w:hint="eastAsia"/>
                <w:bCs/>
              </w:rPr>
              <w:t>，</w:t>
            </w:r>
            <w:proofErr w:type="gramStart"/>
            <w:r w:rsidRPr="00B1688D">
              <w:rPr>
                <w:rFonts w:asciiTheme="majorEastAsia" w:eastAsiaTheme="majorEastAsia" w:hAnsiTheme="majorEastAsia" w:cs="Helvetica" w:hint="eastAsia"/>
                <w:bCs/>
              </w:rPr>
              <w:t>一</w:t>
            </w:r>
            <w:proofErr w:type="gramEnd"/>
            <w:r w:rsidRPr="00B1688D">
              <w:rPr>
                <w:rFonts w:asciiTheme="majorEastAsia" w:eastAsiaTheme="majorEastAsia" w:hAnsiTheme="majorEastAsia" w:cs="Helvetica" w:hint="eastAsia"/>
                <w:bCs/>
              </w:rPr>
              <w:t>人為董永：</w:t>
            </w:r>
          </w:p>
          <w:p w:rsidR="00D95D28" w:rsidRPr="00B1688D" w:rsidRDefault="00D823FE" w:rsidP="00D95D28">
            <w:pPr>
              <w:shd w:val="clear" w:color="auto" w:fill="FFFFFF"/>
              <w:rPr>
                <w:rFonts w:asciiTheme="majorEastAsia" w:eastAsiaTheme="majorEastAsia" w:hAnsiTheme="majorEastAsia" w:cs="Helvetica"/>
                <w:bCs/>
              </w:rPr>
            </w:pPr>
            <w:r>
              <w:rPr>
                <w:rFonts w:asciiTheme="majorEastAsia" w:eastAsiaTheme="majorEastAsia" w:hAnsiTheme="majorEastAsia" w:cs="Helvetica" w:hint="eastAsia"/>
                <w:bCs/>
              </w:rPr>
              <w:t>一</w:t>
            </w:r>
            <w:r w:rsidR="00D95D28" w:rsidRPr="00B1688D">
              <w:rPr>
                <w:rFonts w:asciiTheme="majorEastAsia" w:eastAsiaTheme="majorEastAsia" w:hAnsiTheme="majorEastAsia" w:cs="Helvetica" w:hint="eastAsia"/>
                <w:bCs/>
              </w:rPr>
              <w:t>半</w:t>
            </w:r>
            <w:r>
              <w:rPr>
                <w:rFonts w:asciiTheme="majorEastAsia" w:eastAsiaTheme="majorEastAsia" w:hAnsiTheme="majorEastAsia" w:cs="Helvetica" w:hint="eastAsia"/>
                <w:bCs/>
              </w:rPr>
              <w:t>做</w:t>
            </w:r>
            <w:r w:rsidR="00D95D28" w:rsidRPr="00B1688D">
              <w:rPr>
                <w:rFonts w:asciiTheme="majorEastAsia" w:eastAsiaTheme="majorEastAsia" w:hAnsiTheme="majorEastAsia" w:cs="Helvetica" w:hint="eastAsia"/>
                <w:bCs/>
              </w:rPr>
              <w:t>：</w:t>
            </w:r>
            <w:proofErr w:type="gramStart"/>
            <w:r w:rsidR="00D95D28" w:rsidRPr="005D3E0C">
              <w:rPr>
                <w:rFonts w:ascii="標楷體" w:eastAsia="標楷體" w:hAnsi="標楷體" w:cs="Helvetica" w:hint="eastAsia"/>
                <w:bCs/>
              </w:rPr>
              <w:t>肆力田畝</w:t>
            </w:r>
            <w:proofErr w:type="gramEnd"/>
          </w:p>
          <w:p w:rsidR="00D95D28" w:rsidRPr="00B1688D" w:rsidRDefault="00D823FE" w:rsidP="00D95D28">
            <w:pPr>
              <w:shd w:val="clear" w:color="auto" w:fill="FFFFFF"/>
              <w:rPr>
                <w:rFonts w:asciiTheme="majorEastAsia" w:eastAsiaTheme="majorEastAsia" w:hAnsiTheme="majorEastAsia" w:cs="Helvetica"/>
                <w:bCs/>
              </w:rPr>
            </w:pPr>
            <w:r>
              <w:rPr>
                <w:rFonts w:asciiTheme="majorEastAsia" w:eastAsiaTheme="majorEastAsia" w:hAnsiTheme="majorEastAsia" w:cs="Helvetica" w:hint="eastAsia"/>
                <w:bCs/>
              </w:rPr>
              <w:t>一</w:t>
            </w:r>
            <w:r w:rsidRPr="00B1688D">
              <w:rPr>
                <w:rFonts w:asciiTheme="majorEastAsia" w:eastAsiaTheme="majorEastAsia" w:hAnsiTheme="majorEastAsia" w:cs="Helvetica" w:hint="eastAsia"/>
                <w:bCs/>
              </w:rPr>
              <w:t>半</w:t>
            </w:r>
            <w:r>
              <w:rPr>
                <w:rFonts w:asciiTheme="majorEastAsia" w:eastAsiaTheme="majorEastAsia" w:hAnsiTheme="majorEastAsia" w:cs="Helvetica" w:hint="eastAsia"/>
                <w:bCs/>
              </w:rPr>
              <w:t>做</w:t>
            </w:r>
            <w:r w:rsidRPr="00B1688D">
              <w:rPr>
                <w:rFonts w:asciiTheme="majorEastAsia" w:eastAsiaTheme="majorEastAsia" w:hAnsiTheme="majorEastAsia" w:cs="Helvetica" w:hint="eastAsia"/>
                <w:bCs/>
              </w:rPr>
              <w:t>：</w:t>
            </w:r>
            <w:proofErr w:type="gramStart"/>
            <w:r w:rsidR="00D95D28" w:rsidRPr="005D3E0C">
              <w:rPr>
                <w:rFonts w:ascii="標楷體" w:eastAsia="標楷體" w:hAnsi="標楷體" w:cs="Helvetica" w:hint="eastAsia"/>
                <w:bCs/>
              </w:rPr>
              <w:t>鹿車載</w:t>
            </w:r>
            <w:proofErr w:type="gramEnd"/>
            <w:r w:rsidR="00D95D28" w:rsidRPr="005D3E0C">
              <w:rPr>
                <w:rFonts w:ascii="標楷體" w:eastAsia="標楷體" w:hAnsi="標楷體" w:cs="Helvetica" w:hint="eastAsia"/>
                <w:bCs/>
              </w:rPr>
              <w:t>自隨</w:t>
            </w:r>
          </w:p>
          <w:p w:rsidR="00D95D28" w:rsidRPr="00D823FE" w:rsidRDefault="00D95D28" w:rsidP="00393277">
            <w:pPr>
              <w:pStyle w:val="a7"/>
              <w:numPr>
                <w:ilvl w:val="0"/>
                <w:numId w:val="13"/>
              </w:numPr>
              <w:shd w:val="clear" w:color="auto" w:fill="FFFFFF"/>
              <w:ind w:leftChars="0" w:left="284" w:hanging="284"/>
              <w:rPr>
                <w:rFonts w:asciiTheme="majorEastAsia" w:eastAsiaTheme="majorEastAsia" w:hAnsiTheme="majorEastAsia" w:cs="新細明體"/>
                <w:b/>
                <w:bCs/>
              </w:rPr>
            </w:pPr>
            <w:r w:rsidRPr="00D823FE">
              <w:rPr>
                <w:rFonts w:asciiTheme="majorEastAsia" w:eastAsiaTheme="majorEastAsia" w:hAnsiTheme="majorEastAsia" w:cs="新細明體" w:hint="eastAsia"/>
                <w:b/>
                <w:bCs/>
                <w:lang w:eastAsia="zh-HK"/>
              </w:rPr>
              <w:t>思路追</w:t>
            </w:r>
            <w:r w:rsidRPr="00D823FE">
              <w:rPr>
                <w:rFonts w:asciiTheme="majorEastAsia" w:eastAsiaTheme="majorEastAsia" w:hAnsiTheme="majorEastAsia" w:cs="新細明體" w:hint="eastAsia"/>
                <w:b/>
                <w:bCs/>
              </w:rPr>
              <w:t>蹤：董永和董父</w:t>
            </w:r>
          </w:p>
          <w:p w:rsidR="00D95D28" w:rsidRPr="00B1688D" w:rsidRDefault="00D95D28" w:rsidP="00D95D28">
            <w:pPr>
              <w:shd w:val="clear" w:color="auto" w:fill="FFFFFF"/>
              <w:rPr>
                <w:rFonts w:ascii="Times New Roman" w:eastAsiaTheme="majorEastAsia" w:hAnsi="Times New Roman" w:cs="Times New Roman"/>
                <w:bCs/>
              </w:rPr>
            </w:pPr>
            <w:r w:rsidRPr="00B1688D">
              <w:rPr>
                <w:rFonts w:ascii="Times New Roman" w:eastAsiaTheme="majorEastAsia" w:hAnsi="Times New Roman" w:cs="Times New Roman"/>
                <w:bCs/>
              </w:rPr>
              <w:t>半數：</w:t>
            </w:r>
            <w:proofErr w:type="gramStart"/>
            <w:r w:rsidRPr="005D3E0C">
              <w:rPr>
                <w:rFonts w:ascii="標楷體" w:eastAsia="標楷體" w:hAnsi="標楷體" w:cs="Times New Roman"/>
                <w:bCs/>
              </w:rPr>
              <w:t>肆力田畝</w:t>
            </w:r>
            <w:proofErr w:type="gramEnd"/>
          </w:p>
          <w:p w:rsidR="00D95D28" w:rsidRPr="00B1688D" w:rsidRDefault="00D95D28" w:rsidP="00D95D28">
            <w:pPr>
              <w:shd w:val="clear" w:color="auto" w:fill="FFFFFF"/>
              <w:rPr>
                <w:rFonts w:ascii="Times New Roman" w:eastAsiaTheme="majorEastAsia" w:hAnsi="Times New Roman" w:cs="Times New Roman"/>
                <w:bCs/>
              </w:rPr>
            </w:pPr>
            <w:r w:rsidRPr="00B1688D">
              <w:rPr>
                <w:rFonts w:ascii="Times New Roman" w:eastAsiaTheme="majorEastAsia" w:hAnsi="Times New Roman" w:cs="Times New Roman"/>
                <w:bCs/>
              </w:rPr>
              <w:t xml:space="preserve">1 </w:t>
            </w:r>
            <w:r w:rsidRPr="00B1688D">
              <w:rPr>
                <w:rFonts w:ascii="Times New Roman" w:eastAsiaTheme="majorEastAsia" w:hAnsi="Times New Roman" w:cs="Times New Roman"/>
                <w:bCs/>
              </w:rPr>
              <w:t>請說說每天的耕作生活</w:t>
            </w:r>
          </w:p>
          <w:p w:rsidR="00D95D28" w:rsidRPr="00B1688D" w:rsidRDefault="00D95D28" w:rsidP="00D95D28">
            <w:pPr>
              <w:shd w:val="clear" w:color="auto" w:fill="FFFFFF"/>
              <w:rPr>
                <w:rFonts w:ascii="Times New Roman" w:eastAsiaTheme="majorEastAsia" w:hAnsi="Times New Roman" w:cs="Times New Roman"/>
                <w:bCs/>
                <w:lang w:eastAsia="zh-HK"/>
              </w:rPr>
            </w:pPr>
            <w:r w:rsidRPr="00B1688D">
              <w:rPr>
                <w:rFonts w:ascii="Times New Roman" w:eastAsiaTheme="majorEastAsia" w:hAnsi="Times New Roman" w:cs="Times New Roman"/>
                <w:bCs/>
              </w:rPr>
              <w:t xml:space="preserve">2 </w:t>
            </w:r>
            <w:r w:rsidRPr="00B1688D">
              <w:rPr>
                <w:rFonts w:ascii="Times New Roman" w:eastAsiaTheme="majorEastAsia" w:hAnsi="Times New Roman" w:cs="Times New Roman"/>
                <w:bCs/>
              </w:rPr>
              <w:t>父親如何幫手？</w:t>
            </w:r>
          </w:p>
          <w:p w:rsidR="00D95D28" w:rsidRPr="00B1688D" w:rsidRDefault="00D95D28" w:rsidP="00D95D28">
            <w:pPr>
              <w:shd w:val="clear" w:color="auto" w:fill="FFFFFF"/>
              <w:rPr>
                <w:rFonts w:ascii="Times New Roman" w:eastAsiaTheme="majorEastAsia" w:hAnsi="Times New Roman" w:cs="Times New Roman"/>
                <w:bCs/>
                <w:lang w:eastAsia="zh-HK"/>
              </w:rPr>
            </w:pPr>
            <w:r w:rsidRPr="00B1688D">
              <w:rPr>
                <w:rFonts w:ascii="Times New Roman" w:eastAsiaTheme="majorEastAsia" w:hAnsi="Times New Roman" w:cs="Times New Roman"/>
                <w:bCs/>
                <w:lang w:eastAsia="zh-HK"/>
              </w:rPr>
              <w:t xml:space="preserve">3 </w:t>
            </w:r>
            <w:r w:rsidRPr="00B1688D">
              <w:rPr>
                <w:rFonts w:ascii="Times New Roman" w:eastAsiaTheme="majorEastAsia" w:hAnsi="Times New Roman" w:cs="Times New Roman"/>
                <w:bCs/>
                <w:lang w:eastAsia="zh-HK"/>
              </w:rPr>
              <w:t>形容董永對父親的態度</w:t>
            </w:r>
          </w:p>
          <w:p w:rsidR="00D95D28" w:rsidRPr="00B1688D" w:rsidRDefault="00D95D28" w:rsidP="00D95D28">
            <w:pPr>
              <w:shd w:val="clear" w:color="auto" w:fill="FFFFFF"/>
              <w:rPr>
                <w:rFonts w:ascii="Times New Roman" w:eastAsiaTheme="majorEastAsia" w:hAnsi="Times New Roman" w:cs="Times New Roman"/>
                <w:bCs/>
              </w:rPr>
            </w:pPr>
            <w:r w:rsidRPr="00B1688D">
              <w:rPr>
                <w:rFonts w:ascii="Times New Roman" w:eastAsiaTheme="majorEastAsia" w:hAnsi="Times New Roman" w:cs="Times New Roman"/>
                <w:bCs/>
              </w:rPr>
              <w:t>半數：</w:t>
            </w:r>
            <w:proofErr w:type="gramStart"/>
            <w:r w:rsidRPr="005D3E0C">
              <w:rPr>
                <w:rFonts w:ascii="標楷體" w:eastAsia="標楷體" w:hAnsi="標楷體" w:cs="Times New Roman"/>
                <w:bCs/>
              </w:rPr>
              <w:t>鹿車載</w:t>
            </w:r>
            <w:proofErr w:type="gramEnd"/>
            <w:r w:rsidRPr="005D3E0C">
              <w:rPr>
                <w:rFonts w:ascii="標楷體" w:eastAsia="標楷體" w:hAnsi="標楷體" w:cs="Times New Roman"/>
                <w:bCs/>
              </w:rPr>
              <w:t>自隨</w:t>
            </w:r>
          </w:p>
          <w:p w:rsidR="00D95D28" w:rsidRPr="00B1688D" w:rsidRDefault="00D95D28" w:rsidP="00D95D28">
            <w:pPr>
              <w:widowControl/>
              <w:shd w:val="clear" w:color="auto" w:fill="FFFFFF"/>
              <w:rPr>
                <w:rFonts w:ascii="Times New Roman" w:eastAsiaTheme="majorEastAsia" w:hAnsi="Times New Roman" w:cs="Times New Roman"/>
                <w:bCs/>
              </w:rPr>
            </w:pPr>
            <w:r w:rsidRPr="00B1688D">
              <w:rPr>
                <w:rFonts w:ascii="Times New Roman" w:eastAsiaTheme="majorEastAsia" w:hAnsi="Times New Roman" w:cs="Times New Roman"/>
                <w:bCs/>
              </w:rPr>
              <w:t xml:space="preserve">1 </w:t>
            </w:r>
            <w:r w:rsidRPr="00B1688D">
              <w:rPr>
                <w:rFonts w:ascii="Times New Roman" w:eastAsiaTheme="majorEastAsia" w:hAnsi="Times New Roman" w:cs="Times New Roman"/>
                <w:bCs/>
              </w:rPr>
              <w:t>為何要</w:t>
            </w:r>
            <w:proofErr w:type="gramStart"/>
            <w:r w:rsidRPr="00B1688D">
              <w:rPr>
                <w:rFonts w:ascii="Times New Roman" w:eastAsiaTheme="majorEastAsia" w:hAnsi="Times New Roman" w:cs="Times New Roman"/>
                <w:bCs/>
              </w:rPr>
              <w:t>以鹿車</w:t>
            </w:r>
            <w:proofErr w:type="gramEnd"/>
            <w:r w:rsidRPr="00B1688D">
              <w:rPr>
                <w:rFonts w:ascii="Times New Roman" w:eastAsiaTheme="majorEastAsia" w:hAnsi="Times New Roman" w:cs="Times New Roman"/>
                <w:bCs/>
              </w:rPr>
              <w:t>載父親？</w:t>
            </w:r>
          </w:p>
          <w:p w:rsidR="00D95D28" w:rsidRPr="00B1688D" w:rsidRDefault="00D95D28" w:rsidP="00D95D28">
            <w:pPr>
              <w:widowControl/>
              <w:shd w:val="clear" w:color="auto" w:fill="FFFFFF"/>
              <w:rPr>
                <w:rFonts w:ascii="Times New Roman" w:eastAsiaTheme="majorEastAsia" w:hAnsi="Times New Roman" w:cs="Times New Roman"/>
                <w:bCs/>
              </w:rPr>
            </w:pPr>
            <w:r w:rsidRPr="00B1688D">
              <w:rPr>
                <w:rFonts w:ascii="Times New Roman" w:eastAsiaTheme="majorEastAsia" w:hAnsi="Times New Roman" w:cs="Times New Roman"/>
                <w:bCs/>
              </w:rPr>
              <w:t xml:space="preserve">2 </w:t>
            </w:r>
            <w:r w:rsidRPr="00B1688D">
              <w:rPr>
                <w:rFonts w:ascii="Times New Roman" w:eastAsiaTheme="majorEastAsia" w:hAnsi="Times New Roman" w:cs="Times New Roman"/>
                <w:bCs/>
              </w:rPr>
              <w:t>每日要推車多久？</w:t>
            </w:r>
          </w:p>
          <w:p w:rsidR="00D95D28" w:rsidRPr="00D95D28" w:rsidRDefault="00D95D28" w:rsidP="00D95D28">
            <w:pPr>
              <w:rPr>
                <w:rFonts w:asciiTheme="minorEastAsia" w:hAnsiTheme="minorEastAsia" w:cs="新細明體"/>
                <w:szCs w:val="24"/>
              </w:rPr>
            </w:pPr>
            <w:r w:rsidRPr="00B1688D">
              <w:rPr>
                <w:rFonts w:ascii="Times New Roman" w:eastAsiaTheme="majorEastAsia" w:hAnsi="Times New Roman" w:cs="Times New Roman"/>
                <w:bCs/>
              </w:rPr>
              <w:t xml:space="preserve">3 </w:t>
            </w:r>
            <w:r w:rsidRPr="00B1688D">
              <w:rPr>
                <w:rFonts w:ascii="Times New Roman" w:eastAsiaTheme="majorEastAsia" w:hAnsi="Times New Roman" w:cs="Times New Roman"/>
                <w:bCs/>
              </w:rPr>
              <w:t>形容董永對父親的態度</w:t>
            </w:r>
          </w:p>
        </w:tc>
        <w:tc>
          <w:tcPr>
            <w:tcW w:w="3527" w:type="dxa"/>
          </w:tcPr>
          <w:p w:rsidR="001B1C6F" w:rsidRDefault="001B3009" w:rsidP="001B1C6F">
            <w:pPr>
              <w:rPr>
                <w:rFonts w:eastAsiaTheme="majorEastAsia"/>
                <w:shd w:val="clear" w:color="auto" w:fill="FFFFFF"/>
              </w:rPr>
            </w:pPr>
            <w:r>
              <w:rPr>
                <w:rFonts w:eastAsiaTheme="majorEastAsia"/>
                <w:noProof/>
                <w:shd w:val="clear" w:color="auto" w:fill="FFFFFF"/>
              </w:rPr>
              <w:drawing>
                <wp:inline distT="0" distB="0" distL="0" distR="0">
                  <wp:extent cx="2200656" cy="1589421"/>
                  <wp:effectExtent l="0" t="0" r="9525" b="0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擷取3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7138" cy="1594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7E46" w:rsidRDefault="00BD7E46" w:rsidP="001B1C6F">
            <w:pPr>
              <w:rPr>
                <w:rFonts w:eastAsiaTheme="majorEastAsia"/>
                <w:shd w:val="clear" w:color="auto" w:fill="FFFFFF"/>
              </w:rPr>
            </w:pPr>
          </w:p>
          <w:p w:rsidR="00D823FE" w:rsidRDefault="00BD7E46" w:rsidP="001B1C6F">
            <w:pPr>
              <w:rPr>
                <w:rFonts w:eastAsiaTheme="majorEastAsia"/>
                <w:shd w:val="clear" w:color="auto" w:fill="FFFFFF"/>
              </w:rPr>
            </w:pPr>
            <w:r w:rsidRPr="00393277">
              <w:rPr>
                <w:rFonts w:ascii="Times New Roman" w:eastAsiaTheme="majorEastAsia" w:hAnsi="Times New Roman" w:cs="Times New Roman" w:hint="eastAsia"/>
                <w:lang w:eastAsia="zh-HK"/>
              </w:rPr>
              <w:t>獨輪車</w:t>
            </w:r>
            <w:hyperlink r:id="rId10" w:history="1">
              <w:r w:rsidRPr="0098077C">
                <w:rPr>
                  <w:rStyle w:val="a4"/>
                  <w:sz w:val="20"/>
                  <w:szCs w:val="20"/>
                </w:rPr>
                <w:t>https://www.16pic.com/pic/pic_7192469.html</w:t>
              </w:r>
            </w:hyperlink>
          </w:p>
          <w:p w:rsidR="001B3009" w:rsidRDefault="001B3009" w:rsidP="001B1C6F">
            <w:pPr>
              <w:rPr>
                <w:rFonts w:eastAsiaTheme="majorEastAsia"/>
                <w:shd w:val="clear" w:color="auto" w:fill="FFFFFF"/>
                <w:lang w:eastAsia="zh-HK"/>
              </w:rPr>
            </w:pPr>
          </w:p>
          <w:p w:rsidR="005D3E0C" w:rsidRPr="00BD7E46" w:rsidRDefault="005D3E0C" w:rsidP="001B1C6F">
            <w:pPr>
              <w:rPr>
                <w:rFonts w:eastAsiaTheme="majorEastAsia"/>
                <w:shd w:val="clear" w:color="auto" w:fill="FFFFFF"/>
                <w:lang w:eastAsia="zh-HK"/>
              </w:rPr>
            </w:pPr>
          </w:p>
          <w:p w:rsidR="009B5D3C" w:rsidRDefault="009B5D3C" w:rsidP="001B1C6F">
            <w:pPr>
              <w:rPr>
                <w:rFonts w:eastAsiaTheme="majorEastAsia"/>
                <w:shd w:val="clear" w:color="auto" w:fill="FFFFFF"/>
                <w:lang w:eastAsia="zh-HK"/>
              </w:rPr>
            </w:pPr>
          </w:p>
          <w:p w:rsidR="001B1C6F" w:rsidRPr="005D3E0C" w:rsidRDefault="001B1C6F" w:rsidP="001B1C6F">
            <w:pPr>
              <w:rPr>
                <w:rFonts w:asciiTheme="minorEastAsia" w:hAnsiTheme="minorEastAsia"/>
                <w:szCs w:val="27"/>
              </w:rPr>
            </w:pPr>
          </w:p>
        </w:tc>
      </w:tr>
      <w:tr w:rsidR="00D95D28" w:rsidTr="004B4127">
        <w:tc>
          <w:tcPr>
            <w:tcW w:w="4769" w:type="dxa"/>
          </w:tcPr>
          <w:p w:rsidR="00D95D28" w:rsidRPr="005D3E0C" w:rsidRDefault="00D95D28" w:rsidP="00D95D28">
            <w:pPr>
              <w:rPr>
                <w:rFonts w:ascii="標楷體" w:eastAsia="標楷體" w:hAnsi="標楷體" w:cs="Times New Roman"/>
                <w:color w:val="222222"/>
              </w:rPr>
            </w:pPr>
            <w:proofErr w:type="gramStart"/>
            <w:r w:rsidRPr="005D3E0C">
              <w:rPr>
                <w:rFonts w:ascii="標楷體" w:eastAsia="標楷體" w:hAnsi="標楷體" w:cs="Times New Roman"/>
                <w:color w:val="222222"/>
              </w:rPr>
              <w:t>父亡</w:t>
            </w:r>
            <w:proofErr w:type="gramEnd"/>
            <w:r w:rsidRPr="005D3E0C">
              <w:rPr>
                <w:rFonts w:ascii="標楷體" w:eastAsia="標楷體" w:hAnsi="標楷體" w:cs="Times New Roman"/>
                <w:color w:val="222222"/>
              </w:rPr>
              <w:t>，</w:t>
            </w:r>
            <w:proofErr w:type="gramStart"/>
            <w:r w:rsidRPr="005D3E0C">
              <w:rPr>
                <w:rFonts w:ascii="標楷體" w:eastAsia="標楷體" w:hAnsi="標楷體" w:cs="Times New Roman"/>
                <w:color w:val="222222"/>
              </w:rPr>
              <w:t>無以葬</w:t>
            </w:r>
            <w:proofErr w:type="gramEnd"/>
            <w:r w:rsidRPr="005D3E0C">
              <w:rPr>
                <w:rFonts w:ascii="標楷體" w:eastAsia="標楷體" w:hAnsi="標楷體" w:cs="Times New Roman"/>
                <w:color w:val="222222"/>
              </w:rPr>
              <w:t>，乃自賣為奴，</w:t>
            </w:r>
            <w:r w:rsidRPr="005D3E0C">
              <w:rPr>
                <w:rFonts w:ascii="標楷體" w:eastAsia="標楷體" w:hAnsi="標楷體" w:cs="Times New Roman"/>
                <w:bCs/>
                <w:color w:val="222222"/>
              </w:rPr>
              <w:t>以</w:t>
            </w:r>
            <w:r w:rsidRPr="005D3E0C">
              <w:rPr>
                <w:rFonts w:ascii="標楷體" w:eastAsia="標楷體" w:hAnsi="標楷體" w:cs="Times New Roman"/>
                <w:color w:val="222222"/>
              </w:rPr>
              <w:t>供</w:t>
            </w:r>
            <w:r w:rsidRPr="005D3E0C">
              <w:rPr>
                <w:rFonts w:ascii="標楷體" w:eastAsia="標楷體" w:hAnsi="標楷體" w:cs="Times New Roman"/>
                <w:bCs/>
              </w:rPr>
              <w:t>喪</w:t>
            </w:r>
            <w:r w:rsidRPr="005D3E0C">
              <w:rPr>
                <w:rFonts w:ascii="標楷體" w:eastAsia="標楷體" w:hAnsi="標楷體" w:cs="Times New Roman"/>
                <w:color w:val="222222"/>
              </w:rPr>
              <w:t>事。</w:t>
            </w:r>
          </w:p>
          <w:p w:rsidR="00693B94" w:rsidRDefault="00693B94" w:rsidP="00D95D28">
            <w:pPr>
              <w:rPr>
                <w:rFonts w:asciiTheme="majorEastAsia" w:eastAsiaTheme="majorEastAsia" w:hAnsiTheme="majorEastAsia" w:cs="Helvetica"/>
              </w:rPr>
            </w:pPr>
          </w:p>
          <w:p w:rsidR="00582020" w:rsidRDefault="00582020" w:rsidP="00D95D28">
            <w:pPr>
              <w:rPr>
                <w:rFonts w:asciiTheme="majorEastAsia" w:eastAsiaTheme="majorEastAsia" w:hAnsiTheme="majorEastAsia" w:cs="Helvetica"/>
              </w:rPr>
            </w:pPr>
            <w:r w:rsidRPr="00582020">
              <w:rPr>
                <w:rFonts w:asciiTheme="majorEastAsia" w:eastAsiaTheme="majorEastAsia" w:hAnsiTheme="majorEastAsia" w:cs="Helvetica" w:hint="eastAsia"/>
              </w:rPr>
              <w:t>小組討論：</w:t>
            </w:r>
          </w:p>
          <w:p w:rsidR="00D95D28" w:rsidRPr="00727C1E" w:rsidRDefault="00D95D28" w:rsidP="00727C1E">
            <w:pPr>
              <w:rPr>
                <w:rFonts w:ascii="Times New Roman" w:eastAsiaTheme="majorEastAsia" w:hAnsi="Times New Roman" w:cs="Times New Roman"/>
                <w:szCs w:val="24"/>
                <w:bdr w:val="single" w:sz="4" w:space="0" w:color="auto"/>
              </w:rPr>
            </w:pPr>
            <w:r w:rsidRPr="00727C1E">
              <w:rPr>
                <w:rFonts w:asciiTheme="majorEastAsia" w:eastAsiaTheme="majorEastAsia" w:hAnsiTheme="majorEastAsia" w:cs="Helvetica" w:hint="eastAsia"/>
                <w:b/>
              </w:rPr>
              <w:t>四人一組，以專家身份，給董永一些建議。</w:t>
            </w:r>
          </w:p>
        </w:tc>
        <w:tc>
          <w:tcPr>
            <w:tcW w:w="3527" w:type="dxa"/>
          </w:tcPr>
          <w:p w:rsidR="00693B94" w:rsidRPr="00693B94" w:rsidRDefault="00693B94" w:rsidP="001B1C6F">
            <w:pPr>
              <w:pStyle w:val="a7"/>
              <w:numPr>
                <w:ilvl w:val="0"/>
                <w:numId w:val="13"/>
              </w:numPr>
              <w:shd w:val="clear" w:color="auto" w:fill="FFFFFF"/>
              <w:ind w:leftChars="0" w:left="217" w:hanging="217"/>
              <w:rPr>
                <w:rFonts w:ascii="標楷體" w:eastAsia="標楷體" w:hAnsi="標楷體" w:cs="Times New Roman"/>
              </w:rPr>
            </w:pPr>
            <w:r w:rsidRPr="00693B94">
              <w:rPr>
                <w:rFonts w:ascii="標楷體" w:eastAsia="標楷體" w:hAnsi="標楷體" w:cs="Helvetica" w:hint="eastAsia"/>
              </w:rPr>
              <w:t>文化知識</w:t>
            </w:r>
          </w:p>
          <w:p w:rsidR="00D95D28" w:rsidRDefault="00D823FE" w:rsidP="001B1C6F">
            <w:pPr>
              <w:rPr>
                <w:rFonts w:asciiTheme="majorEastAsia" w:eastAsiaTheme="majorEastAsia" w:hAnsiTheme="majorEastAsia" w:cs="Helvetica"/>
              </w:rPr>
            </w:pPr>
            <w:r w:rsidRPr="00B1688D">
              <w:rPr>
                <w:rFonts w:asciiTheme="majorEastAsia" w:eastAsiaTheme="majorEastAsia" w:hAnsiTheme="majorEastAsia" w:cs="Helvetica" w:hint="eastAsia"/>
              </w:rPr>
              <w:t>漢代</w:t>
            </w:r>
            <w:proofErr w:type="gramStart"/>
            <w:r w:rsidRPr="00B1688D">
              <w:rPr>
                <w:rFonts w:asciiTheme="majorEastAsia" w:eastAsiaTheme="majorEastAsia" w:hAnsiTheme="majorEastAsia" w:cs="Helvetica" w:hint="eastAsia"/>
              </w:rPr>
              <w:t>倡</w:t>
            </w:r>
            <w:proofErr w:type="gramEnd"/>
            <w:r w:rsidRPr="00B1688D">
              <w:rPr>
                <w:rFonts w:asciiTheme="majorEastAsia" w:eastAsiaTheme="majorEastAsia" w:hAnsiTheme="majorEastAsia" w:cs="Helvetica" w:hint="eastAsia"/>
              </w:rPr>
              <w:t>孝，不能草草埋葬父母。喪葬花費頗大，棺木、墳地、禮儀等，董永可以怎樣</w:t>
            </w:r>
            <w:proofErr w:type="gramStart"/>
            <w:r w:rsidRPr="00B1688D">
              <w:rPr>
                <w:rFonts w:asciiTheme="majorEastAsia" w:eastAsiaTheme="majorEastAsia" w:hAnsiTheme="majorEastAsia" w:cs="Helvetica" w:hint="eastAsia"/>
              </w:rPr>
              <w:t>解決葬父</w:t>
            </w:r>
            <w:proofErr w:type="gramEnd"/>
            <w:r w:rsidRPr="00B1688D">
              <w:rPr>
                <w:rFonts w:asciiTheme="majorEastAsia" w:eastAsiaTheme="majorEastAsia" w:hAnsiTheme="majorEastAsia" w:cs="Helvetica" w:hint="eastAsia"/>
              </w:rPr>
              <w:t>的大難題？</w:t>
            </w:r>
          </w:p>
          <w:p w:rsidR="00727C1E" w:rsidRPr="00727C1E" w:rsidRDefault="00727C1E" w:rsidP="004B4127">
            <w:pPr>
              <w:rPr>
                <w:rFonts w:eastAsiaTheme="majorEastAsia"/>
                <w:shd w:val="clear" w:color="auto" w:fill="FFFFFF"/>
              </w:rPr>
            </w:pPr>
          </w:p>
        </w:tc>
      </w:tr>
      <w:tr w:rsidR="00D95D28" w:rsidTr="004B4127">
        <w:tc>
          <w:tcPr>
            <w:tcW w:w="4769" w:type="dxa"/>
          </w:tcPr>
          <w:p w:rsidR="00D95D28" w:rsidRPr="005D3E0C" w:rsidRDefault="00D95D28" w:rsidP="00D95D28">
            <w:pPr>
              <w:shd w:val="clear" w:color="auto" w:fill="FFFFFF"/>
              <w:rPr>
                <w:rFonts w:ascii="標楷體" w:eastAsia="標楷體" w:hAnsi="標楷體" w:cs="Times New Roman"/>
              </w:rPr>
            </w:pPr>
            <w:r w:rsidRPr="005D3E0C">
              <w:rPr>
                <w:rFonts w:ascii="標楷體" w:eastAsia="標楷體" w:hAnsi="標楷體" w:cs="Times New Roman"/>
              </w:rPr>
              <w:t>主人</w:t>
            </w:r>
            <w:proofErr w:type="gramStart"/>
            <w:r w:rsidRPr="005D3E0C">
              <w:rPr>
                <w:rFonts w:ascii="標楷體" w:eastAsia="標楷體" w:hAnsi="標楷體" w:cs="Times New Roman"/>
              </w:rPr>
              <w:t>知其賢</w:t>
            </w:r>
            <w:proofErr w:type="gramEnd"/>
            <w:r w:rsidRPr="005D3E0C">
              <w:rPr>
                <w:rFonts w:ascii="標楷體" w:eastAsia="標楷體" w:hAnsi="標楷體" w:cs="Times New Roman"/>
              </w:rPr>
              <w:t>，</w:t>
            </w:r>
            <w:r w:rsidRPr="005D3E0C">
              <w:rPr>
                <w:rFonts w:ascii="標楷體" w:eastAsia="標楷體" w:hAnsi="標楷體" w:cs="Times New Roman"/>
                <w:bCs/>
              </w:rPr>
              <w:t>與錢一萬</w:t>
            </w:r>
            <w:r w:rsidRPr="005D3E0C">
              <w:rPr>
                <w:rFonts w:ascii="標楷體" w:eastAsia="標楷體" w:hAnsi="標楷體" w:cs="Times New Roman"/>
              </w:rPr>
              <w:t>，遣</w:t>
            </w:r>
            <w:r w:rsidRPr="005D3E0C">
              <w:rPr>
                <w:rFonts w:ascii="標楷體" w:eastAsia="標楷體" w:hAnsi="標楷體" w:cs="Times New Roman"/>
                <w:bCs/>
              </w:rPr>
              <w:t>之</w:t>
            </w:r>
            <w:r w:rsidRPr="005D3E0C">
              <w:rPr>
                <w:rFonts w:ascii="標楷體" w:eastAsia="標楷體" w:hAnsi="標楷體" w:cs="Times New Roman"/>
              </w:rPr>
              <w:t>。</w:t>
            </w:r>
            <w:proofErr w:type="gramStart"/>
            <w:r w:rsidRPr="005D3E0C">
              <w:rPr>
                <w:rFonts w:ascii="標楷體" w:eastAsia="標楷體" w:hAnsi="標楷體" w:cs="Times New Roman"/>
              </w:rPr>
              <w:t>永行</w:t>
            </w:r>
            <w:proofErr w:type="gramEnd"/>
            <w:r w:rsidRPr="005D3E0C">
              <w:rPr>
                <w:rFonts w:ascii="標楷體" w:eastAsia="標楷體" w:hAnsi="標楷體" w:cs="Times New Roman"/>
              </w:rPr>
              <w:t>，</w:t>
            </w:r>
            <w:proofErr w:type="gramStart"/>
            <w:r w:rsidRPr="005D3E0C">
              <w:rPr>
                <w:rFonts w:ascii="標楷體" w:eastAsia="標楷體" w:hAnsi="標楷體" w:cs="Times New Roman"/>
              </w:rPr>
              <w:t>三年喪畢</w:t>
            </w:r>
            <w:proofErr w:type="gramEnd"/>
            <w:r w:rsidRPr="005D3E0C">
              <w:rPr>
                <w:rFonts w:ascii="標楷體" w:eastAsia="標楷體" w:hAnsi="標楷體" w:cs="Times New Roman"/>
              </w:rPr>
              <w:t>。</w:t>
            </w:r>
          </w:p>
          <w:p w:rsidR="00582020" w:rsidRDefault="00582020" w:rsidP="00D95D28">
            <w:pPr>
              <w:shd w:val="clear" w:color="auto" w:fill="FFFFFF"/>
              <w:rPr>
                <w:rFonts w:ascii="Times New Roman" w:eastAsiaTheme="majorEastAsia" w:hAnsi="Times New Roman" w:cs="Times New Roman"/>
                <w:lang w:eastAsia="zh-HK"/>
              </w:rPr>
            </w:pPr>
          </w:p>
          <w:p w:rsidR="009B5D3C" w:rsidRDefault="009B5D3C" w:rsidP="00D95D28">
            <w:pPr>
              <w:shd w:val="clear" w:color="auto" w:fill="FFFFFF"/>
              <w:rPr>
                <w:rFonts w:eastAsiaTheme="majorEastAsia"/>
              </w:rPr>
            </w:pPr>
          </w:p>
          <w:p w:rsidR="004B6F6E" w:rsidRDefault="004B6F6E" w:rsidP="00D95D28">
            <w:pPr>
              <w:shd w:val="clear" w:color="auto" w:fill="FFFFFF"/>
              <w:rPr>
                <w:rFonts w:ascii="Times New Roman" w:eastAsiaTheme="majorEastAsia" w:hAnsi="Times New Roman" w:cs="Times New Roman"/>
                <w:lang w:eastAsia="zh-HK"/>
              </w:rPr>
            </w:pPr>
            <w:r w:rsidRPr="0063640C">
              <w:rPr>
                <w:rFonts w:eastAsiaTheme="majorEastAsia" w:hint="eastAsia"/>
              </w:rPr>
              <w:t>咬文嚼字</w:t>
            </w:r>
            <w:r w:rsidRPr="00112E4C">
              <w:rPr>
                <w:rFonts w:eastAsiaTheme="majorEastAsia"/>
              </w:rPr>
              <w:t>：</w:t>
            </w:r>
          </w:p>
          <w:p w:rsidR="00393277" w:rsidRPr="00393277" w:rsidRDefault="00393277" w:rsidP="00393277">
            <w:pPr>
              <w:pStyle w:val="a7"/>
              <w:numPr>
                <w:ilvl w:val="0"/>
                <w:numId w:val="13"/>
              </w:numPr>
              <w:shd w:val="clear" w:color="auto" w:fill="FFFFFF"/>
              <w:ind w:leftChars="0" w:left="217" w:hanging="217"/>
              <w:rPr>
                <w:rFonts w:ascii="標楷體" w:eastAsia="標楷體" w:hAnsi="標楷體" w:cs="Times New Roman"/>
              </w:rPr>
            </w:pPr>
            <w:r w:rsidRPr="00393277">
              <w:rPr>
                <w:rFonts w:ascii="標楷體" w:eastAsia="標楷體" w:hAnsi="標楷體" w:cs="Times New Roman" w:hint="eastAsia"/>
              </w:rPr>
              <w:t>倒裝句</w:t>
            </w:r>
          </w:p>
          <w:p w:rsidR="00D95D28" w:rsidRPr="00727C1E" w:rsidRDefault="00D95D28" w:rsidP="00D95D28">
            <w:pPr>
              <w:shd w:val="clear" w:color="auto" w:fill="FFFFFF"/>
              <w:rPr>
                <w:rFonts w:ascii="標楷體" w:eastAsia="標楷體" w:hAnsi="標楷體" w:cs="Times New Roman"/>
              </w:rPr>
            </w:pPr>
            <w:r w:rsidRPr="00727C1E">
              <w:rPr>
                <w:rFonts w:ascii="標楷體" w:eastAsia="標楷體" w:hAnsi="標楷體" w:cs="Times New Roman"/>
                <w:bCs/>
              </w:rPr>
              <w:t>與錢一萬</w:t>
            </w:r>
          </w:p>
          <w:p w:rsidR="00354134" w:rsidRPr="00B1688D" w:rsidRDefault="00EC3D14" w:rsidP="00354134">
            <w:pPr>
              <w:shd w:val="clear" w:color="auto" w:fill="FFFFFF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 w:hint="eastAsia"/>
                <w:lang w:eastAsia="zh-HK"/>
              </w:rPr>
              <w:t>「</w:t>
            </w:r>
            <w:r w:rsidR="00354134" w:rsidRPr="00B1688D">
              <w:rPr>
                <w:rFonts w:ascii="Times New Roman" w:eastAsiaTheme="majorEastAsia" w:hAnsi="Times New Roman" w:cs="Times New Roman" w:hint="eastAsia"/>
              </w:rPr>
              <w:t>與</w:t>
            </w:r>
            <w:r>
              <w:rPr>
                <w:rFonts w:ascii="Times New Roman" w:eastAsiaTheme="majorEastAsia" w:hAnsi="Times New Roman" w:cs="Times New Roman" w:hint="eastAsia"/>
                <w:lang w:eastAsia="zh-HK"/>
              </w:rPr>
              <w:t>」</w:t>
            </w:r>
            <w:r w:rsidR="00354134" w:rsidRPr="00B1688D">
              <w:rPr>
                <w:rFonts w:ascii="Times New Roman" w:eastAsiaTheme="majorEastAsia" w:hAnsi="Times New Roman" w:cs="Times New Roman" w:hint="eastAsia"/>
              </w:rPr>
              <w:t>是什麼意思？給</w:t>
            </w:r>
            <w:r w:rsidR="00354134" w:rsidRPr="00B1688D">
              <w:rPr>
                <w:rFonts w:ascii="Times New Roman" w:eastAsiaTheme="majorEastAsia" w:hAnsi="Times New Roman" w:cs="Times New Roman" w:hint="eastAsia"/>
                <w:lang w:eastAsia="zh-HK"/>
              </w:rPr>
              <w:t>予</w:t>
            </w:r>
          </w:p>
          <w:p w:rsidR="00354134" w:rsidRPr="00B1688D" w:rsidRDefault="00354134" w:rsidP="00354134">
            <w:pPr>
              <w:shd w:val="clear" w:color="auto" w:fill="FFFFFF"/>
              <w:rPr>
                <w:rFonts w:ascii="Times New Roman" w:eastAsiaTheme="majorEastAsia" w:hAnsi="Times New Roman" w:cs="Times New Roman"/>
              </w:rPr>
            </w:pPr>
            <w:r w:rsidRPr="00B1688D">
              <w:rPr>
                <w:rFonts w:ascii="Times New Roman" w:eastAsiaTheme="majorEastAsia" w:hAnsi="Times New Roman" w:cs="Times New Roman" w:hint="eastAsia"/>
              </w:rPr>
              <w:t>誰給？給什麼？給多少？給誰？</w:t>
            </w:r>
          </w:p>
          <w:p w:rsidR="00354134" w:rsidRPr="00B1688D" w:rsidRDefault="00354134" w:rsidP="00354134">
            <w:pPr>
              <w:shd w:val="clear" w:color="auto" w:fill="FFFFFF"/>
              <w:rPr>
                <w:rFonts w:ascii="Times New Roman" w:eastAsiaTheme="majorEastAsia" w:hAnsi="Times New Roman" w:cs="Times New Roman"/>
              </w:rPr>
            </w:pPr>
            <w:r w:rsidRPr="00B1688D">
              <w:rPr>
                <w:rFonts w:ascii="Times New Roman" w:eastAsiaTheme="majorEastAsia" w:hAnsi="Times New Roman" w:cs="Times New Roman" w:hint="eastAsia"/>
              </w:rPr>
              <w:lastRenderedPageBreak/>
              <w:t>主人</w:t>
            </w:r>
            <w:r w:rsidRPr="00B1688D">
              <w:rPr>
                <w:rFonts w:ascii="Times New Roman" w:eastAsiaTheme="majorEastAsia" w:hAnsi="Times New Roman" w:cs="Times New Roman" w:hint="eastAsia"/>
              </w:rPr>
              <w:t>/</w:t>
            </w:r>
            <w:r w:rsidRPr="00B1688D">
              <w:rPr>
                <w:rFonts w:ascii="Times New Roman" w:eastAsiaTheme="majorEastAsia" w:hAnsi="Times New Roman" w:cs="Times New Roman" w:hint="eastAsia"/>
              </w:rPr>
              <w:t>給錢</w:t>
            </w:r>
            <w:r w:rsidRPr="00B1688D">
              <w:rPr>
                <w:rFonts w:ascii="Times New Roman" w:eastAsiaTheme="majorEastAsia" w:hAnsi="Times New Roman" w:cs="Times New Roman" w:hint="eastAsia"/>
              </w:rPr>
              <w:t>/</w:t>
            </w:r>
            <w:r w:rsidRPr="00B1688D">
              <w:rPr>
                <w:rFonts w:ascii="Times New Roman" w:eastAsiaTheme="majorEastAsia" w:hAnsi="Times New Roman" w:cs="Times New Roman" w:hint="eastAsia"/>
              </w:rPr>
              <w:t>一萬</w:t>
            </w:r>
            <w:r w:rsidRPr="00B1688D">
              <w:rPr>
                <w:rFonts w:ascii="Times New Roman" w:eastAsiaTheme="majorEastAsia" w:hAnsi="Times New Roman" w:cs="Times New Roman" w:hint="eastAsia"/>
              </w:rPr>
              <w:t>/</w:t>
            </w:r>
            <w:r w:rsidRPr="00B1688D">
              <w:rPr>
                <w:rFonts w:ascii="Times New Roman" w:eastAsiaTheme="majorEastAsia" w:hAnsi="Times New Roman" w:cs="Times New Roman" w:hint="eastAsia"/>
              </w:rPr>
              <w:t>董永</w:t>
            </w:r>
          </w:p>
          <w:p w:rsidR="00354134" w:rsidRPr="00B1688D" w:rsidRDefault="00354134" w:rsidP="00354134">
            <w:pPr>
              <w:shd w:val="clear" w:color="auto" w:fill="FFFFFF"/>
              <w:rPr>
                <w:rFonts w:ascii="Times New Roman" w:eastAsiaTheme="majorEastAsia" w:hAnsi="Times New Roman" w:cs="Times New Roman"/>
              </w:rPr>
            </w:pPr>
            <w:r w:rsidRPr="00B1688D">
              <w:rPr>
                <w:rFonts w:ascii="Times New Roman" w:eastAsiaTheme="majorEastAsia" w:hAnsi="Times New Roman" w:cs="Times New Roman" w:hint="eastAsia"/>
              </w:rPr>
              <w:t>主人給董永一萬錢</w:t>
            </w:r>
          </w:p>
          <w:p w:rsidR="00582020" w:rsidRDefault="00582020" w:rsidP="00D95D28">
            <w:pPr>
              <w:shd w:val="clear" w:color="auto" w:fill="FFFFFF"/>
              <w:rPr>
                <w:rFonts w:asciiTheme="majorEastAsia" w:eastAsiaTheme="majorEastAsia" w:hAnsiTheme="majorEastAsia" w:cs="Helvetica"/>
              </w:rPr>
            </w:pPr>
          </w:p>
          <w:p w:rsidR="00D95D28" w:rsidRDefault="00D95D28" w:rsidP="00D95D28">
            <w:pPr>
              <w:shd w:val="clear" w:color="auto" w:fill="FFFFFF"/>
              <w:rPr>
                <w:rFonts w:asciiTheme="majorEastAsia" w:eastAsiaTheme="majorEastAsia" w:hAnsiTheme="majorEastAsia" w:cs="Helvetica"/>
              </w:rPr>
            </w:pPr>
            <w:r w:rsidRPr="00B1688D">
              <w:rPr>
                <w:rFonts w:asciiTheme="majorEastAsia" w:eastAsiaTheme="majorEastAsia" w:hAnsiTheme="majorEastAsia" w:cs="Helvetica" w:hint="eastAsia"/>
              </w:rPr>
              <w:t>董永決定自賣為奴。</w:t>
            </w:r>
          </w:p>
          <w:p w:rsidR="009B5D3C" w:rsidRDefault="009B5D3C" w:rsidP="00D95D28">
            <w:pPr>
              <w:shd w:val="clear" w:color="auto" w:fill="FFFFFF"/>
              <w:rPr>
                <w:rFonts w:asciiTheme="majorEastAsia" w:eastAsiaTheme="majorEastAsia" w:hAnsiTheme="majorEastAsia" w:cs="Helvetica"/>
              </w:rPr>
            </w:pPr>
          </w:p>
          <w:p w:rsidR="009B5D3C" w:rsidRDefault="009B5D3C" w:rsidP="00D95D28">
            <w:pPr>
              <w:shd w:val="clear" w:color="auto" w:fill="FFFFFF"/>
              <w:rPr>
                <w:rFonts w:asciiTheme="majorEastAsia" w:eastAsiaTheme="majorEastAsia" w:hAnsiTheme="majorEastAsia" w:cs="Helvetica"/>
              </w:rPr>
            </w:pPr>
          </w:p>
          <w:p w:rsidR="009B5D3C" w:rsidRDefault="009B5D3C" w:rsidP="00D95D28">
            <w:pPr>
              <w:shd w:val="clear" w:color="auto" w:fill="FFFFFF"/>
              <w:rPr>
                <w:rFonts w:asciiTheme="majorEastAsia" w:eastAsiaTheme="majorEastAsia" w:hAnsiTheme="majorEastAsia" w:cs="Helvetica"/>
              </w:rPr>
            </w:pPr>
          </w:p>
          <w:p w:rsidR="00350158" w:rsidRDefault="00350158" w:rsidP="00D95D28">
            <w:pPr>
              <w:shd w:val="clear" w:color="auto" w:fill="FFFFFF"/>
              <w:rPr>
                <w:rFonts w:asciiTheme="majorEastAsia" w:eastAsiaTheme="majorEastAsia" w:hAnsiTheme="majorEastAsia" w:cs="Helvetica"/>
              </w:rPr>
            </w:pPr>
          </w:p>
          <w:p w:rsidR="009B5D3C" w:rsidRPr="00350158" w:rsidRDefault="00350158" w:rsidP="00D95D28">
            <w:pPr>
              <w:shd w:val="clear" w:color="auto" w:fill="FFFFFF"/>
              <w:rPr>
                <w:rFonts w:asciiTheme="majorEastAsia" w:eastAsiaTheme="majorEastAsia" w:hAnsiTheme="majorEastAsia" w:cs="Helvetica"/>
              </w:rPr>
            </w:pPr>
            <w:r w:rsidRPr="00350158">
              <w:rPr>
                <w:rFonts w:asciiTheme="minorEastAsia" w:hAnsiTheme="minorEastAsia" w:cs="新細明體" w:hint="eastAsia"/>
                <w:szCs w:val="24"/>
              </w:rPr>
              <w:t>戲劇習式：</w:t>
            </w:r>
          </w:p>
          <w:p w:rsidR="00582020" w:rsidRPr="00354134" w:rsidRDefault="00582020" w:rsidP="00354134">
            <w:pPr>
              <w:pStyle w:val="a7"/>
              <w:numPr>
                <w:ilvl w:val="0"/>
                <w:numId w:val="13"/>
              </w:numPr>
              <w:shd w:val="clear" w:color="auto" w:fill="FFFFFF"/>
              <w:ind w:leftChars="0" w:left="284" w:hanging="284"/>
              <w:rPr>
                <w:rFonts w:asciiTheme="majorEastAsia" w:eastAsiaTheme="majorEastAsia" w:hAnsiTheme="majorEastAsia" w:cs="Helvetica"/>
                <w:b/>
                <w:bCs/>
              </w:rPr>
            </w:pPr>
            <w:r w:rsidRPr="00354134">
              <w:rPr>
                <w:rFonts w:asciiTheme="majorEastAsia" w:eastAsiaTheme="majorEastAsia" w:hAnsiTheme="majorEastAsia" w:cs="Helvetica" w:hint="eastAsia"/>
                <w:b/>
                <w:bCs/>
              </w:rPr>
              <w:t>良心小巷</w:t>
            </w:r>
          </w:p>
          <w:p w:rsidR="00D95D28" w:rsidRPr="00B1688D" w:rsidRDefault="00D95D28" w:rsidP="00D95D28">
            <w:pPr>
              <w:shd w:val="clear" w:color="auto" w:fill="FFFFFF"/>
              <w:rPr>
                <w:rFonts w:asciiTheme="majorEastAsia" w:eastAsiaTheme="majorEastAsia" w:hAnsiTheme="majorEastAsia" w:cs="Helvetica"/>
              </w:rPr>
            </w:pPr>
            <w:r w:rsidRPr="00B1688D">
              <w:rPr>
                <w:rFonts w:asciiTheme="majorEastAsia" w:eastAsiaTheme="majorEastAsia" w:hAnsiTheme="majorEastAsia" w:cs="Helvetica" w:hint="eastAsia"/>
                <w:bCs/>
              </w:rPr>
              <w:t>我要回去</w:t>
            </w:r>
            <w:r w:rsidRPr="00B1688D">
              <w:rPr>
                <w:rFonts w:asciiTheme="majorEastAsia" w:eastAsiaTheme="majorEastAsia" w:hAnsiTheme="majorEastAsia" w:cs="Helvetica" w:hint="eastAsia"/>
                <w:lang w:eastAsia="zh-HK"/>
              </w:rPr>
              <w:t>當奴隸</w:t>
            </w:r>
            <w:r w:rsidRPr="00B1688D">
              <w:rPr>
                <w:rFonts w:asciiTheme="majorEastAsia" w:eastAsiaTheme="majorEastAsia" w:hAnsiTheme="majorEastAsia" w:cs="Helvetica" w:hint="eastAsia"/>
                <w:bCs/>
              </w:rPr>
              <w:t>？</w:t>
            </w:r>
          </w:p>
          <w:p w:rsidR="00D95D28" w:rsidRPr="00B1688D" w:rsidRDefault="00D95D28" w:rsidP="00D95D28">
            <w:pPr>
              <w:rPr>
                <w:rFonts w:asciiTheme="majorEastAsia" w:eastAsiaTheme="majorEastAsia" w:hAnsiTheme="majorEastAsia" w:cs="Helvetica"/>
              </w:rPr>
            </w:pPr>
            <w:r w:rsidRPr="00B1688D">
              <w:rPr>
                <w:rFonts w:asciiTheme="majorEastAsia" w:eastAsiaTheme="majorEastAsia" w:hAnsiTheme="majorEastAsia" w:cs="Helvetica" w:hint="eastAsia"/>
              </w:rPr>
              <w:t>我不要回去</w:t>
            </w:r>
            <w:r w:rsidRPr="00B1688D">
              <w:rPr>
                <w:rFonts w:asciiTheme="majorEastAsia" w:eastAsiaTheme="majorEastAsia" w:hAnsiTheme="majorEastAsia" w:cs="Helvetica" w:hint="eastAsia"/>
                <w:lang w:eastAsia="zh-HK"/>
              </w:rPr>
              <w:t>當奴隸</w:t>
            </w:r>
            <w:r w:rsidRPr="00B1688D">
              <w:rPr>
                <w:rFonts w:asciiTheme="majorEastAsia" w:eastAsiaTheme="majorEastAsia" w:hAnsiTheme="majorEastAsia" w:cs="Helvetica" w:hint="eastAsia"/>
              </w:rPr>
              <w:t>？</w:t>
            </w:r>
          </w:p>
          <w:p w:rsidR="00D95D28" w:rsidRPr="00B93D15" w:rsidRDefault="00D95D28" w:rsidP="00D95D28">
            <w:pPr>
              <w:shd w:val="clear" w:color="auto" w:fill="FFFFFF"/>
              <w:rPr>
                <w:rFonts w:ascii="Times New Roman" w:eastAsiaTheme="majorEastAsia" w:hAnsi="Times New Roman" w:cs="Times New Roman"/>
                <w:color w:val="222222"/>
              </w:rPr>
            </w:pPr>
            <w:r w:rsidRPr="00B1688D">
              <w:rPr>
                <w:rFonts w:asciiTheme="majorEastAsia" w:eastAsiaTheme="majorEastAsia" w:hAnsiTheme="majorEastAsia" w:cs="Helvetica" w:hint="eastAsia"/>
              </w:rPr>
              <w:t>投票決定</w:t>
            </w:r>
          </w:p>
        </w:tc>
        <w:tc>
          <w:tcPr>
            <w:tcW w:w="3527" w:type="dxa"/>
          </w:tcPr>
          <w:p w:rsidR="00582020" w:rsidRDefault="001F6D45" w:rsidP="00D95D28">
            <w:pPr>
              <w:shd w:val="clear" w:color="auto" w:fill="FFFFFF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  <w:noProof/>
              </w:rPr>
              <w:lastRenderedPageBreak/>
              <w:drawing>
                <wp:inline distT="0" distB="0" distL="0" distR="0">
                  <wp:extent cx="2231136" cy="1387678"/>
                  <wp:effectExtent l="0" t="0" r="0" b="3175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擷取1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1693" cy="1388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A2E90" w:rsidRPr="0011661B" w:rsidRDefault="005A2E90" w:rsidP="005A2E90">
            <w:pPr>
              <w:rPr>
                <w:rFonts w:eastAsiaTheme="majorEastAsia"/>
                <w:shd w:val="clear" w:color="auto" w:fill="FFFFFF"/>
              </w:rPr>
            </w:pPr>
            <w:r>
              <w:rPr>
                <w:rFonts w:eastAsiaTheme="majorEastAsia" w:hint="eastAsia"/>
                <w:shd w:val="clear" w:color="auto" w:fill="FFFFFF"/>
                <w:lang w:eastAsia="zh-HK"/>
              </w:rPr>
              <w:t>溫故知新，提取已習課文知</w:t>
            </w:r>
            <w:r>
              <w:rPr>
                <w:rFonts w:eastAsiaTheme="majorEastAsia" w:hint="eastAsia"/>
                <w:shd w:val="clear" w:color="auto" w:fill="FFFFFF"/>
              </w:rPr>
              <w:t>識</w:t>
            </w:r>
            <w:r>
              <w:rPr>
                <w:rFonts w:eastAsiaTheme="majorEastAsia" w:hint="eastAsia"/>
                <w:shd w:val="clear" w:color="auto" w:fill="FFFFFF"/>
                <w:lang w:eastAsia="zh-HK"/>
              </w:rPr>
              <w:t>點</w:t>
            </w:r>
          </w:p>
          <w:p w:rsidR="005A2E90" w:rsidRPr="00393277" w:rsidRDefault="005A2E90" w:rsidP="00393277">
            <w:pPr>
              <w:pStyle w:val="a7"/>
              <w:numPr>
                <w:ilvl w:val="0"/>
                <w:numId w:val="13"/>
              </w:numPr>
              <w:shd w:val="clear" w:color="auto" w:fill="FFFFFF"/>
              <w:ind w:leftChars="0" w:left="217" w:hanging="217"/>
              <w:rPr>
                <w:rFonts w:ascii="標楷體" w:eastAsia="標楷體" w:hAnsi="標楷體" w:cs="Times New Roman"/>
              </w:rPr>
            </w:pPr>
            <w:r w:rsidRPr="00393277">
              <w:rPr>
                <w:rFonts w:ascii="標楷體" w:eastAsia="標楷體" w:hAnsi="標楷體" w:cs="Times New Roman" w:hint="eastAsia"/>
              </w:rPr>
              <w:lastRenderedPageBreak/>
              <w:t>倒裝句</w:t>
            </w:r>
          </w:p>
          <w:p w:rsidR="005A2E90" w:rsidRPr="005D3E0C" w:rsidRDefault="005A2E90" w:rsidP="005A2E90">
            <w:pPr>
              <w:shd w:val="clear" w:color="auto" w:fill="FFFFFF"/>
              <w:rPr>
                <w:rFonts w:ascii="標楷體" w:eastAsia="標楷體" w:hAnsi="標楷體" w:cs="Times New Roman"/>
              </w:rPr>
            </w:pPr>
            <w:r w:rsidRPr="005D3E0C">
              <w:rPr>
                <w:rFonts w:ascii="標楷體" w:eastAsia="標楷體" w:hAnsi="標楷體" w:cs="Times New Roman" w:hint="eastAsia"/>
              </w:rPr>
              <w:t>塞北</w:t>
            </w:r>
            <w:proofErr w:type="gramStart"/>
            <w:r w:rsidRPr="005D3E0C">
              <w:rPr>
                <w:rFonts w:ascii="標楷體" w:eastAsia="標楷體" w:hAnsi="標楷體" w:cs="Times New Roman" w:hint="eastAsia"/>
              </w:rPr>
              <w:t>送酥一盒</w:t>
            </w:r>
            <w:proofErr w:type="gramEnd"/>
            <w:r w:rsidRPr="005D3E0C">
              <w:rPr>
                <w:rFonts w:ascii="標楷體" w:eastAsia="標楷體" w:hAnsi="標楷體" w:cs="Times New Roman" w:hint="eastAsia"/>
              </w:rPr>
              <w:t>至</w:t>
            </w:r>
            <w:r w:rsidR="00EC3D14">
              <w:rPr>
                <w:rFonts w:ascii="標楷體" w:eastAsia="標楷體" w:hAnsi="標楷體" w:cs="Times New Roman" w:hint="eastAsia"/>
                <w:lang w:eastAsia="zh-HK"/>
              </w:rPr>
              <w:t>〈</w:t>
            </w:r>
            <w:r w:rsidRPr="005D3E0C">
              <w:rPr>
                <w:rFonts w:ascii="標楷體" w:eastAsia="標楷體" w:hAnsi="標楷體" w:cs="Times New Roman" w:hint="eastAsia"/>
              </w:rPr>
              <w:t>楊修之死</w:t>
            </w:r>
            <w:r w:rsidR="00EC3D14">
              <w:rPr>
                <w:rFonts w:ascii="標楷體" w:eastAsia="標楷體" w:hAnsi="標楷體" w:cs="Times New Roman" w:hint="eastAsia"/>
                <w:lang w:eastAsia="zh-HK"/>
              </w:rPr>
              <w:t>〉</w:t>
            </w:r>
          </w:p>
          <w:p w:rsidR="005A2E90" w:rsidRDefault="005A2E90" w:rsidP="005A2E90">
            <w:pPr>
              <w:shd w:val="clear" w:color="auto" w:fill="FFFFFF"/>
              <w:rPr>
                <w:rFonts w:ascii="標楷體" w:eastAsia="標楷體" w:hAnsi="標楷體" w:cs="Times New Roman"/>
              </w:rPr>
            </w:pPr>
            <w:r w:rsidRPr="005D3E0C">
              <w:rPr>
                <w:rFonts w:ascii="標楷體" w:eastAsia="標楷體" w:hAnsi="標楷體" w:cs="Times New Roman" w:hint="eastAsia"/>
              </w:rPr>
              <w:t>塞北送來一盒</w:t>
            </w:r>
            <w:proofErr w:type="gramStart"/>
            <w:r w:rsidRPr="005D3E0C">
              <w:rPr>
                <w:rFonts w:ascii="標楷體" w:eastAsia="標楷體" w:hAnsi="標楷體" w:cs="Times New Roman" w:hint="eastAsia"/>
              </w:rPr>
              <w:t>酥</w:t>
            </w:r>
            <w:proofErr w:type="gramEnd"/>
          </w:p>
          <w:p w:rsidR="009B5D3C" w:rsidRPr="005D3E0C" w:rsidRDefault="009B5D3C" w:rsidP="005A2E90">
            <w:pPr>
              <w:shd w:val="clear" w:color="auto" w:fill="FFFFFF"/>
              <w:rPr>
                <w:rFonts w:ascii="標楷體" w:eastAsia="標楷體" w:hAnsi="標楷體" w:cs="Times New Roman"/>
              </w:rPr>
            </w:pPr>
            <w:r>
              <w:rPr>
                <w:rFonts w:ascii="Times New Roman" w:eastAsiaTheme="majorEastAsia" w:hAnsi="Times New Roman" w:cs="Times New Roman"/>
                <w:noProof/>
              </w:rPr>
              <w:drawing>
                <wp:inline distT="0" distB="0" distL="0" distR="0" wp14:anchorId="6716C849" wp14:editId="700E82B1">
                  <wp:extent cx="2455402" cy="1381125"/>
                  <wp:effectExtent l="0" t="0" r="254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0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6183" cy="1387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95D28" w:rsidRDefault="00582020" w:rsidP="00354134">
            <w:pPr>
              <w:shd w:val="clear" w:color="auto" w:fill="FFFFFF"/>
              <w:rPr>
                <w:rFonts w:asciiTheme="majorEastAsia" w:eastAsiaTheme="majorEastAsia" w:hAnsiTheme="majorEastAsia" w:cs="Helvetica"/>
              </w:rPr>
            </w:pPr>
            <w:r w:rsidRPr="00B1688D">
              <w:rPr>
                <w:rFonts w:asciiTheme="majorEastAsia" w:eastAsiaTheme="majorEastAsia" w:hAnsiTheme="majorEastAsia" w:cs="Helvetica" w:hint="eastAsia"/>
              </w:rPr>
              <w:t>主人既感董永孝義，亦須面對董永要守孝三年，就是</w:t>
            </w:r>
            <w:r w:rsidRPr="00B1688D">
              <w:rPr>
                <w:rFonts w:asciiTheme="majorEastAsia" w:eastAsiaTheme="majorEastAsia" w:hAnsiTheme="majorEastAsia" w:cs="Helvetica" w:hint="eastAsia"/>
                <w:lang w:eastAsia="zh-HK"/>
              </w:rPr>
              <w:t>當奴隸</w:t>
            </w:r>
            <w:r w:rsidRPr="00B1688D">
              <w:rPr>
                <w:rFonts w:asciiTheme="majorEastAsia" w:eastAsiaTheme="majorEastAsia" w:hAnsiTheme="majorEastAsia" w:cs="Helvetica" w:hint="eastAsia"/>
              </w:rPr>
              <w:t>，也要等三年，便讓董永離去。董永心存感激。三年轉眼即過，董永</w:t>
            </w:r>
            <w:r w:rsidR="00EC3D14">
              <w:rPr>
                <w:rFonts w:asciiTheme="majorEastAsia" w:eastAsiaTheme="majorEastAsia" w:hAnsiTheme="majorEastAsia" w:cs="Helvetica" w:hint="eastAsia"/>
                <w:lang w:eastAsia="zh-HK"/>
              </w:rPr>
              <w:t>要</w:t>
            </w:r>
            <w:r w:rsidRPr="00B1688D">
              <w:rPr>
                <w:rFonts w:asciiTheme="majorEastAsia" w:eastAsiaTheme="majorEastAsia" w:hAnsiTheme="majorEastAsia" w:cs="Helvetica" w:hint="eastAsia"/>
              </w:rPr>
              <w:t>思考前路，是回去</w:t>
            </w:r>
            <w:r w:rsidRPr="00B1688D">
              <w:rPr>
                <w:rFonts w:asciiTheme="majorEastAsia" w:eastAsiaTheme="majorEastAsia" w:hAnsiTheme="majorEastAsia" w:cs="Helvetica" w:hint="eastAsia"/>
                <w:lang w:eastAsia="zh-HK"/>
              </w:rPr>
              <w:t>當奴隸</w:t>
            </w:r>
            <w:r w:rsidRPr="00B1688D">
              <w:rPr>
                <w:rFonts w:asciiTheme="majorEastAsia" w:eastAsiaTheme="majorEastAsia" w:hAnsiTheme="majorEastAsia" w:cs="Helvetica" w:hint="eastAsia"/>
              </w:rPr>
              <w:t>？還是不回去？</w:t>
            </w:r>
          </w:p>
          <w:p w:rsidR="00693B94" w:rsidRDefault="00693B94" w:rsidP="00354134">
            <w:pPr>
              <w:shd w:val="clear" w:color="auto" w:fill="FFFFFF"/>
              <w:rPr>
                <w:rFonts w:eastAsiaTheme="majorEastAsia"/>
                <w:shd w:val="clear" w:color="auto" w:fill="FFFFFF"/>
              </w:rPr>
            </w:pPr>
          </w:p>
        </w:tc>
      </w:tr>
      <w:tr w:rsidR="00D95D28" w:rsidTr="004B4127">
        <w:tc>
          <w:tcPr>
            <w:tcW w:w="4769" w:type="dxa"/>
          </w:tcPr>
          <w:p w:rsidR="00D95D28" w:rsidRPr="00727C1E" w:rsidRDefault="00D95D28" w:rsidP="001B1C6F">
            <w:pPr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</w:pPr>
            <w:r w:rsidRPr="00727C1E">
              <w:rPr>
                <w:rFonts w:ascii="標楷體" w:eastAsia="標楷體" w:hAnsi="標楷體" w:cs="Times New Roman"/>
              </w:rPr>
              <w:lastRenderedPageBreak/>
              <w:t>欲還主人，供</w:t>
            </w:r>
            <w:proofErr w:type="gramStart"/>
            <w:r w:rsidRPr="00727C1E">
              <w:rPr>
                <w:rFonts w:ascii="標楷體" w:eastAsia="標楷體" w:hAnsi="標楷體" w:cs="Times New Roman"/>
              </w:rPr>
              <w:t>其奴職</w:t>
            </w:r>
            <w:proofErr w:type="gramEnd"/>
            <w:r w:rsidRPr="00727C1E">
              <w:rPr>
                <w:rFonts w:ascii="標楷體" w:eastAsia="標楷體" w:hAnsi="標楷體" w:cs="Times New Roman"/>
              </w:rPr>
              <w:t>。</w:t>
            </w:r>
          </w:p>
        </w:tc>
        <w:tc>
          <w:tcPr>
            <w:tcW w:w="3527" w:type="dxa"/>
          </w:tcPr>
          <w:p w:rsidR="009B5D3C" w:rsidRDefault="00D95D28" w:rsidP="00821DCA">
            <w:pPr>
              <w:rPr>
                <w:rFonts w:eastAsiaTheme="majorEastAsia"/>
                <w:shd w:val="clear" w:color="auto" w:fill="FFFFFF"/>
              </w:rPr>
            </w:pPr>
            <w:r w:rsidRPr="00B1688D">
              <w:rPr>
                <w:rFonts w:asciiTheme="majorEastAsia" w:eastAsiaTheme="majorEastAsia" w:hAnsiTheme="majorEastAsia" w:cs="Helvetica" w:hint="eastAsia"/>
              </w:rPr>
              <w:t>董永最終回去</w:t>
            </w:r>
            <w:r w:rsidRPr="00B1688D">
              <w:rPr>
                <w:rFonts w:asciiTheme="majorEastAsia" w:eastAsiaTheme="majorEastAsia" w:hAnsiTheme="majorEastAsia" w:cs="Helvetica" w:hint="eastAsia"/>
                <w:lang w:eastAsia="zh-HK"/>
              </w:rPr>
              <w:t>當奴隸</w:t>
            </w:r>
            <w:r w:rsidRPr="00B1688D">
              <w:rPr>
                <w:rFonts w:asciiTheme="majorEastAsia" w:eastAsiaTheme="majorEastAsia" w:hAnsiTheme="majorEastAsia" w:cs="Helvetica" w:hint="eastAsia"/>
              </w:rPr>
              <w:t>，因為他以為，人必須孝</w:t>
            </w:r>
            <w:proofErr w:type="gramStart"/>
            <w:r w:rsidRPr="00B1688D">
              <w:rPr>
                <w:rFonts w:asciiTheme="majorEastAsia" w:eastAsiaTheme="majorEastAsia" w:hAnsiTheme="majorEastAsia" w:cs="Helvetica" w:hint="eastAsia"/>
              </w:rPr>
              <w:t>悌</w:t>
            </w:r>
            <w:proofErr w:type="gramEnd"/>
            <w:r w:rsidRPr="00B1688D">
              <w:rPr>
                <w:rFonts w:asciiTheme="majorEastAsia" w:eastAsiaTheme="majorEastAsia" w:hAnsiTheme="majorEastAsia" w:cs="Helvetica" w:hint="eastAsia"/>
              </w:rPr>
              <w:t>忠信。忠信，是忠誠信實，守諾言。</w:t>
            </w:r>
          </w:p>
        </w:tc>
      </w:tr>
      <w:tr w:rsidR="00D95D28" w:rsidTr="004B4127">
        <w:tc>
          <w:tcPr>
            <w:tcW w:w="4769" w:type="dxa"/>
          </w:tcPr>
          <w:p w:rsidR="00D95D28" w:rsidRPr="00727C1E" w:rsidRDefault="00D95D28" w:rsidP="00D95D28">
            <w:pPr>
              <w:shd w:val="clear" w:color="auto" w:fill="FFFFFF"/>
              <w:rPr>
                <w:rFonts w:ascii="標楷體" w:eastAsia="標楷體" w:hAnsi="標楷體" w:cs="Times New Roman"/>
              </w:rPr>
            </w:pPr>
            <w:r w:rsidRPr="00727C1E">
              <w:rPr>
                <w:rFonts w:ascii="標楷體" w:eastAsia="標楷體" w:hAnsi="標楷體" w:cs="Times New Roman"/>
              </w:rPr>
              <w:t>道逢</w:t>
            </w:r>
            <w:proofErr w:type="gramStart"/>
            <w:r w:rsidRPr="00727C1E">
              <w:rPr>
                <w:rFonts w:ascii="標楷體" w:eastAsia="標楷體" w:hAnsi="標楷體" w:cs="Times New Roman"/>
              </w:rPr>
              <w:t>一</w:t>
            </w:r>
            <w:proofErr w:type="gramEnd"/>
            <w:r w:rsidRPr="00727C1E">
              <w:rPr>
                <w:rFonts w:ascii="標楷體" w:eastAsia="標楷體" w:hAnsi="標楷體" w:cs="Times New Roman"/>
              </w:rPr>
              <w:t>婦人曰：「願</w:t>
            </w:r>
            <w:proofErr w:type="gramStart"/>
            <w:r w:rsidRPr="00727C1E">
              <w:rPr>
                <w:rFonts w:ascii="標楷體" w:eastAsia="標楷體" w:hAnsi="標楷體" w:cs="Times New Roman"/>
                <w:bCs/>
              </w:rPr>
              <w:t>為</w:t>
            </w:r>
            <w:r w:rsidRPr="00727C1E">
              <w:rPr>
                <w:rFonts w:ascii="標楷體" w:eastAsia="標楷體" w:hAnsi="標楷體" w:cs="Times New Roman"/>
              </w:rPr>
              <w:t>子妻</w:t>
            </w:r>
            <w:proofErr w:type="gramEnd"/>
            <w:r w:rsidRPr="00727C1E">
              <w:rPr>
                <w:rFonts w:ascii="標楷體" w:eastAsia="標楷體" w:hAnsi="標楷體" w:cs="Times New Roman"/>
              </w:rPr>
              <w:t>。」遂</w:t>
            </w:r>
            <w:proofErr w:type="gramStart"/>
            <w:r w:rsidRPr="00727C1E">
              <w:rPr>
                <w:rFonts w:ascii="標楷體" w:eastAsia="標楷體" w:hAnsi="標楷體" w:cs="Times New Roman"/>
              </w:rPr>
              <w:t>與</w:t>
            </w:r>
            <w:r w:rsidRPr="00727C1E">
              <w:rPr>
                <w:rFonts w:ascii="標楷體" w:eastAsia="標楷體" w:hAnsi="標楷體" w:cs="Times New Roman"/>
                <w:bCs/>
              </w:rPr>
              <w:t>之</w:t>
            </w:r>
            <w:r w:rsidRPr="00727C1E">
              <w:rPr>
                <w:rFonts w:ascii="標楷體" w:eastAsia="標楷體" w:hAnsi="標楷體" w:cs="Times New Roman"/>
              </w:rPr>
              <w:t>俱</w:t>
            </w:r>
            <w:proofErr w:type="gramEnd"/>
            <w:r w:rsidRPr="00727C1E">
              <w:rPr>
                <w:rFonts w:ascii="標楷體" w:eastAsia="標楷體" w:hAnsi="標楷體" w:cs="Times New Roman"/>
              </w:rPr>
              <w:t>。</w:t>
            </w:r>
          </w:p>
          <w:p w:rsidR="008912F6" w:rsidRPr="00B1688D" w:rsidRDefault="008912F6" w:rsidP="008912F6">
            <w:pPr>
              <w:shd w:val="clear" w:color="auto" w:fill="FFFFFF"/>
              <w:rPr>
                <w:rFonts w:ascii="Times New Roman" w:eastAsiaTheme="majorEastAsia" w:hAnsi="Times New Roman" w:cs="Times New Roman"/>
              </w:rPr>
            </w:pPr>
          </w:p>
          <w:p w:rsidR="004B6F6E" w:rsidRDefault="004B6F6E" w:rsidP="008912F6">
            <w:pPr>
              <w:shd w:val="clear" w:color="auto" w:fill="FFFFFF"/>
              <w:rPr>
                <w:rFonts w:eastAsiaTheme="majorEastAsia"/>
                <w:lang w:eastAsia="zh-HK"/>
              </w:rPr>
            </w:pPr>
            <w:r w:rsidRPr="0063640C">
              <w:rPr>
                <w:rFonts w:eastAsiaTheme="majorEastAsia" w:hint="eastAsia"/>
              </w:rPr>
              <w:t>咬文嚼字</w:t>
            </w:r>
            <w:r w:rsidRPr="00112E4C">
              <w:rPr>
                <w:rFonts w:eastAsiaTheme="majorEastAsia"/>
              </w:rPr>
              <w:t>：</w:t>
            </w:r>
          </w:p>
          <w:p w:rsidR="004B6F6E" w:rsidRPr="00354134" w:rsidRDefault="004B6F6E" w:rsidP="00354134">
            <w:pPr>
              <w:pStyle w:val="a7"/>
              <w:numPr>
                <w:ilvl w:val="0"/>
                <w:numId w:val="13"/>
              </w:numPr>
              <w:shd w:val="clear" w:color="auto" w:fill="FFFFFF"/>
              <w:ind w:leftChars="0" w:left="284" w:hanging="284"/>
              <w:rPr>
                <w:rFonts w:ascii="標楷體" w:eastAsia="標楷體" w:hAnsi="標楷體" w:cs="Times New Roman"/>
              </w:rPr>
            </w:pPr>
            <w:r w:rsidRPr="00354134">
              <w:rPr>
                <w:rFonts w:ascii="標楷體" w:eastAsia="標楷體" w:hAnsi="標楷體" w:cs="Times New Roman" w:hint="eastAsia"/>
              </w:rPr>
              <w:t>一字多音</w:t>
            </w:r>
          </w:p>
          <w:p w:rsidR="008912F6" w:rsidRPr="00727C1E" w:rsidRDefault="008912F6" w:rsidP="008912F6">
            <w:pPr>
              <w:shd w:val="clear" w:color="auto" w:fill="FFFFFF"/>
              <w:rPr>
                <w:rFonts w:ascii="標楷體" w:eastAsia="標楷體" w:hAnsi="標楷體" w:cs="Times New Roman"/>
              </w:rPr>
            </w:pPr>
            <w:r w:rsidRPr="00727C1E">
              <w:rPr>
                <w:rFonts w:ascii="標楷體" w:eastAsia="標楷體" w:hAnsi="標楷體" w:cs="Times New Roman"/>
              </w:rPr>
              <w:t>「願</w:t>
            </w:r>
            <w:proofErr w:type="gramStart"/>
            <w:r w:rsidRPr="00727C1E">
              <w:rPr>
                <w:rFonts w:ascii="標楷體" w:eastAsia="標楷體" w:hAnsi="標楷體" w:cs="Times New Roman"/>
                <w:bCs/>
              </w:rPr>
              <w:t>為</w:t>
            </w:r>
            <w:r w:rsidRPr="00727C1E">
              <w:rPr>
                <w:rFonts w:ascii="標楷體" w:eastAsia="標楷體" w:hAnsi="標楷體" w:cs="Times New Roman"/>
              </w:rPr>
              <w:t>子妻</w:t>
            </w:r>
            <w:proofErr w:type="gramEnd"/>
            <w:r w:rsidRPr="00727C1E">
              <w:rPr>
                <w:rFonts w:ascii="標楷體" w:eastAsia="標楷體" w:hAnsi="標楷體" w:cs="Times New Roman"/>
              </w:rPr>
              <w:t>。」</w:t>
            </w:r>
          </w:p>
          <w:p w:rsidR="004B6F6E" w:rsidRPr="00354134" w:rsidRDefault="004B6F6E" w:rsidP="00354134">
            <w:pPr>
              <w:pStyle w:val="a7"/>
              <w:numPr>
                <w:ilvl w:val="0"/>
                <w:numId w:val="13"/>
              </w:numPr>
              <w:shd w:val="clear" w:color="auto" w:fill="FFFFFF"/>
              <w:ind w:leftChars="0" w:left="284" w:hanging="284"/>
              <w:rPr>
                <w:rFonts w:ascii="標楷體" w:eastAsia="標楷體" w:hAnsi="標楷體" w:cs="Times New Roman"/>
              </w:rPr>
            </w:pPr>
            <w:r w:rsidRPr="00354134">
              <w:rPr>
                <w:rFonts w:ascii="標楷體" w:eastAsia="標楷體" w:hAnsi="標楷體" w:cs="Times New Roman" w:hint="eastAsia"/>
              </w:rPr>
              <w:t>主語省略</w:t>
            </w:r>
          </w:p>
          <w:p w:rsidR="008912F6" w:rsidRPr="00727C1E" w:rsidRDefault="008912F6" w:rsidP="008912F6">
            <w:pPr>
              <w:shd w:val="clear" w:color="auto" w:fill="FFFFFF"/>
              <w:rPr>
                <w:rFonts w:ascii="標楷體" w:eastAsia="標楷體" w:hAnsi="標楷體" w:cs="Times New Roman"/>
              </w:rPr>
            </w:pPr>
            <w:r w:rsidRPr="00727C1E">
              <w:rPr>
                <w:rFonts w:ascii="標楷體" w:eastAsia="標楷體" w:hAnsi="標楷體" w:cs="Times New Roman"/>
              </w:rPr>
              <w:t>遂與</w:t>
            </w:r>
            <w:r w:rsidRPr="00727C1E">
              <w:rPr>
                <w:rFonts w:ascii="標楷體" w:eastAsia="標楷體" w:hAnsi="標楷體" w:cs="Times New Roman"/>
                <w:b/>
                <w:bCs/>
              </w:rPr>
              <w:t>之</w:t>
            </w:r>
            <w:r w:rsidRPr="00727C1E">
              <w:rPr>
                <w:rFonts w:ascii="標楷體" w:eastAsia="標楷體" w:hAnsi="標楷體" w:cs="Times New Roman"/>
                <w:bCs/>
              </w:rPr>
              <w:t>（人稱代詞，他）</w:t>
            </w:r>
            <w:r w:rsidRPr="00727C1E">
              <w:rPr>
                <w:rFonts w:ascii="標楷體" w:eastAsia="標楷體" w:hAnsi="標楷體" w:cs="Times New Roman"/>
              </w:rPr>
              <w:t>俱</w:t>
            </w:r>
            <w:r w:rsidRPr="00727C1E">
              <w:rPr>
                <w:rFonts w:ascii="標楷體" w:eastAsia="標楷體" w:hAnsi="標楷體" w:cs="Times New Roman"/>
                <w:bCs/>
              </w:rPr>
              <w:t>（</w:t>
            </w:r>
            <w:r w:rsidRPr="00727C1E">
              <w:rPr>
                <w:rFonts w:ascii="標楷體" w:eastAsia="標楷體" w:hAnsi="標楷體" w:cs="Times New Roman"/>
                <w:bCs/>
                <w:lang w:eastAsia="zh-HK"/>
              </w:rPr>
              <w:t>一起</w:t>
            </w:r>
            <w:r w:rsidRPr="00727C1E">
              <w:rPr>
                <w:rFonts w:ascii="標楷體" w:eastAsia="標楷體" w:hAnsi="標楷體" w:cs="Times New Roman"/>
                <w:bCs/>
              </w:rPr>
              <w:t>）</w:t>
            </w:r>
          </w:p>
          <w:p w:rsidR="00D95D28" w:rsidRPr="00B93D15" w:rsidRDefault="008912F6" w:rsidP="00821DCA">
            <w:pPr>
              <w:shd w:val="clear" w:color="auto" w:fill="FFFFFF"/>
              <w:rPr>
                <w:rFonts w:ascii="Times New Roman" w:eastAsiaTheme="majorEastAsia" w:hAnsi="Times New Roman" w:cs="Times New Roman"/>
              </w:rPr>
            </w:pPr>
            <w:r w:rsidRPr="00B1688D">
              <w:rPr>
                <w:rFonts w:ascii="Times New Roman" w:eastAsiaTheme="majorEastAsia" w:hAnsi="Times New Roman" w:cs="Times New Roman" w:hint="eastAsia"/>
              </w:rPr>
              <w:t>誰願</w:t>
            </w:r>
            <w:proofErr w:type="gramStart"/>
            <w:r w:rsidRPr="00B1688D">
              <w:rPr>
                <w:rFonts w:ascii="Times New Roman" w:eastAsiaTheme="majorEastAsia" w:hAnsi="Times New Roman" w:cs="Times New Roman" w:hint="eastAsia"/>
              </w:rPr>
              <w:t>為子妻</w:t>
            </w:r>
            <w:proofErr w:type="gramEnd"/>
            <w:r w:rsidRPr="00B1688D">
              <w:rPr>
                <w:rFonts w:ascii="Times New Roman" w:eastAsiaTheme="majorEastAsia" w:hAnsi="Times New Roman" w:cs="Times New Roman" w:hint="eastAsia"/>
              </w:rPr>
              <w:t>？婦人</w:t>
            </w:r>
          </w:p>
        </w:tc>
        <w:tc>
          <w:tcPr>
            <w:tcW w:w="3527" w:type="dxa"/>
          </w:tcPr>
          <w:p w:rsidR="00693B94" w:rsidRPr="00693B94" w:rsidRDefault="00693B94" w:rsidP="008912F6">
            <w:pPr>
              <w:pStyle w:val="a7"/>
              <w:numPr>
                <w:ilvl w:val="0"/>
                <w:numId w:val="13"/>
              </w:numPr>
              <w:shd w:val="clear" w:color="auto" w:fill="FFFFFF"/>
              <w:ind w:leftChars="0" w:left="284" w:hanging="284"/>
              <w:rPr>
                <w:rFonts w:ascii="標楷體" w:eastAsia="標楷體" w:hAnsi="標楷體" w:cs="Times New Roman"/>
              </w:rPr>
            </w:pPr>
            <w:r w:rsidRPr="00693B94">
              <w:rPr>
                <w:rFonts w:ascii="標楷體" w:eastAsia="標楷體" w:hAnsi="標楷體" w:cs="Helvetica" w:hint="eastAsia"/>
              </w:rPr>
              <w:t>文化知識</w:t>
            </w:r>
          </w:p>
          <w:p w:rsidR="008912F6" w:rsidRPr="00B1688D" w:rsidRDefault="008912F6" w:rsidP="008912F6">
            <w:pPr>
              <w:shd w:val="clear" w:color="auto" w:fill="FFFFFF"/>
              <w:rPr>
                <w:rFonts w:asciiTheme="majorEastAsia" w:eastAsiaTheme="majorEastAsia" w:hAnsiTheme="majorEastAsia" w:cs="Helvetica"/>
              </w:rPr>
            </w:pPr>
            <w:r w:rsidRPr="00B1688D">
              <w:rPr>
                <w:rFonts w:asciiTheme="majorEastAsia" w:eastAsiaTheme="majorEastAsia" w:hAnsiTheme="majorEastAsia" w:cs="Helvetica" w:hint="eastAsia"/>
              </w:rPr>
              <w:t>我國在不同的時代，婚姻道德觀很不同。在漢代，夫權相對薄弱，</w:t>
            </w:r>
            <w:r w:rsidRPr="00D74C6F">
              <w:rPr>
                <w:rFonts w:asciiTheme="majorEastAsia" w:eastAsiaTheme="majorEastAsia" w:hAnsiTheme="majorEastAsia" w:cs="Helvetica" w:hint="eastAsia"/>
                <w:bCs/>
              </w:rPr>
              <w:t>女性對自己的婚姻有一定的選擇權</w:t>
            </w:r>
            <w:r w:rsidRPr="00D74C6F">
              <w:rPr>
                <w:rFonts w:asciiTheme="majorEastAsia" w:eastAsiaTheme="majorEastAsia" w:hAnsiTheme="majorEastAsia" w:cs="Helvetica" w:hint="eastAsia"/>
              </w:rPr>
              <w:t>，不</w:t>
            </w:r>
            <w:r w:rsidRPr="00B1688D">
              <w:rPr>
                <w:rFonts w:asciiTheme="majorEastAsia" w:eastAsiaTheme="majorEastAsia" w:hAnsiTheme="majorEastAsia" w:cs="Helvetica" w:hint="eastAsia"/>
              </w:rPr>
              <w:t>同於後世的「父母之命，媒妁之言」。漢代</w:t>
            </w:r>
            <w:proofErr w:type="gramStart"/>
            <w:r w:rsidRPr="00B1688D">
              <w:rPr>
                <w:rFonts w:asciiTheme="majorEastAsia" w:eastAsiaTheme="majorEastAsia" w:hAnsiTheme="majorEastAsia" w:cs="Helvetica" w:hint="eastAsia"/>
              </w:rPr>
              <w:t>女性尚貴</w:t>
            </w:r>
            <w:proofErr w:type="gramEnd"/>
            <w:r w:rsidRPr="00B1688D">
              <w:rPr>
                <w:rFonts w:asciiTheme="majorEastAsia" w:eastAsiaTheme="majorEastAsia" w:hAnsiTheme="majorEastAsia" w:cs="Helvetica" w:hint="eastAsia"/>
              </w:rPr>
              <w:t>、富、賢，貞烈觀念還沒有深入人心。</w:t>
            </w:r>
          </w:p>
          <w:p w:rsidR="00D95D28" w:rsidRPr="008912F6" w:rsidRDefault="00D95D28" w:rsidP="00D95D28">
            <w:pPr>
              <w:shd w:val="clear" w:color="auto" w:fill="FFFFFF"/>
              <w:rPr>
                <w:rFonts w:ascii="Times New Roman" w:eastAsiaTheme="majorEastAsia" w:hAnsi="Times New Roman" w:cs="Times New Roman"/>
              </w:rPr>
            </w:pPr>
          </w:p>
        </w:tc>
      </w:tr>
      <w:tr w:rsidR="008912F6" w:rsidTr="004B4127">
        <w:tc>
          <w:tcPr>
            <w:tcW w:w="4769" w:type="dxa"/>
          </w:tcPr>
          <w:p w:rsidR="008912F6" w:rsidRDefault="008912F6" w:rsidP="008912F6">
            <w:pPr>
              <w:shd w:val="clear" w:color="auto" w:fill="FFFFFF"/>
              <w:rPr>
                <w:rFonts w:ascii="標楷體" w:eastAsia="標楷體" w:hAnsi="標楷體" w:cs="Times New Roman"/>
              </w:rPr>
            </w:pPr>
            <w:r w:rsidRPr="00727C1E">
              <w:rPr>
                <w:rFonts w:ascii="標楷體" w:eastAsia="標楷體" w:hAnsi="標楷體" w:cs="Times New Roman"/>
              </w:rPr>
              <w:t>主人</w:t>
            </w:r>
            <w:proofErr w:type="gramStart"/>
            <w:r w:rsidRPr="00727C1E">
              <w:rPr>
                <w:rFonts w:ascii="標楷體" w:eastAsia="標楷體" w:hAnsi="標楷體" w:cs="Times New Roman"/>
              </w:rPr>
              <w:t>謂永曰</w:t>
            </w:r>
            <w:proofErr w:type="gramEnd"/>
            <w:r w:rsidRPr="00727C1E">
              <w:rPr>
                <w:rFonts w:ascii="標楷體" w:eastAsia="標楷體" w:hAnsi="標楷體" w:cs="Times New Roman"/>
              </w:rPr>
              <w:t>：「</w:t>
            </w:r>
            <w:r w:rsidRPr="00727C1E">
              <w:rPr>
                <w:rFonts w:ascii="標楷體" w:eastAsia="標楷體" w:hAnsi="標楷體" w:cs="Times New Roman"/>
                <w:bCs/>
              </w:rPr>
              <w:t>以</w:t>
            </w:r>
            <w:r w:rsidRPr="00727C1E">
              <w:rPr>
                <w:rFonts w:ascii="標楷體" w:eastAsia="標楷體" w:hAnsi="標楷體" w:cs="Times New Roman"/>
              </w:rPr>
              <w:t>錢與君矣。」</w:t>
            </w:r>
            <w:proofErr w:type="gramStart"/>
            <w:r w:rsidRPr="00727C1E">
              <w:rPr>
                <w:rFonts w:ascii="標楷體" w:eastAsia="標楷體" w:hAnsi="標楷體" w:cs="Times New Roman"/>
              </w:rPr>
              <w:t>永曰</w:t>
            </w:r>
            <w:proofErr w:type="gramEnd"/>
            <w:r w:rsidRPr="00727C1E">
              <w:rPr>
                <w:rFonts w:ascii="標楷體" w:eastAsia="標楷體" w:hAnsi="標楷體" w:cs="Times New Roman"/>
              </w:rPr>
              <w:t>：「</w:t>
            </w:r>
            <w:proofErr w:type="gramStart"/>
            <w:r w:rsidRPr="00727C1E">
              <w:rPr>
                <w:rFonts w:ascii="標楷體" w:eastAsia="標楷體" w:hAnsi="標楷體" w:cs="Times New Roman"/>
              </w:rPr>
              <w:t>蒙君之</w:t>
            </w:r>
            <w:proofErr w:type="gramEnd"/>
            <w:r w:rsidRPr="00727C1E">
              <w:rPr>
                <w:rFonts w:ascii="標楷體" w:eastAsia="標楷體" w:hAnsi="標楷體" w:cs="Times New Roman"/>
              </w:rPr>
              <w:t>惠，父喪</w:t>
            </w:r>
            <w:r w:rsidRPr="00727C1E">
              <w:rPr>
                <w:rFonts w:ascii="標楷體" w:eastAsia="標楷體" w:hAnsi="標楷體" w:cs="Times New Roman"/>
                <w:bCs/>
              </w:rPr>
              <w:t>收藏</w:t>
            </w:r>
            <w:r w:rsidRPr="00727C1E">
              <w:rPr>
                <w:rFonts w:ascii="標楷體" w:eastAsia="標楷體" w:hAnsi="標楷體" w:cs="Times New Roman"/>
              </w:rPr>
              <w:t>。</w:t>
            </w:r>
            <w:proofErr w:type="gramStart"/>
            <w:r w:rsidRPr="00727C1E">
              <w:rPr>
                <w:rFonts w:ascii="標楷體" w:eastAsia="標楷體" w:hAnsi="標楷體" w:cs="Times New Roman"/>
              </w:rPr>
              <w:t>永雖</w:t>
            </w:r>
            <w:r w:rsidRPr="00727C1E">
              <w:rPr>
                <w:rFonts w:ascii="標楷體" w:eastAsia="標楷體" w:hAnsi="標楷體" w:cs="Times New Roman"/>
                <w:bCs/>
              </w:rPr>
              <w:t>小人</w:t>
            </w:r>
            <w:proofErr w:type="gramEnd"/>
            <w:r w:rsidRPr="00727C1E">
              <w:rPr>
                <w:rFonts w:ascii="標楷體" w:eastAsia="標楷體" w:hAnsi="標楷體" w:cs="Times New Roman"/>
              </w:rPr>
              <w:t>，</w:t>
            </w:r>
            <w:proofErr w:type="gramStart"/>
            <w:r w:rsidRPr="00727C1E">
              <w:rPr>
                <w:rFonts w:ascii="標楷體" w:eastAsia="標楷體" w:hAnsi="標楷體" w:cs="Times New Roman"/>
              </w:rPr>
              <w:t>必欲服勤</w:t>
            </w:r>
            <w:proofErr w:type="gramEnd"/>
            <w:r w:rsidRPr="00727C1E">
              <w:rPr>
                <w:rFonts w:ascii="標楷體" w:eastAsia="標楷體" w:hAnsi="標楷體" w:cs="Times New Roman"/>
              </w:rPr>
              <w:t>致力，</w:t>
            </w:r>
            <w:proofErr w:type="gramStart"/>
            <w:r w:rsidRPr="00727C1E">
              <w:rPr>
                <w:rFonts w:ascii="標楷體" w:eastAsia="標楷體" w:hAnsi="標楷體" w:cs="Times New Roman"/>
                <w:bCs/>
              </w:rPr>
              <w:t>以</w:t>
            </w:r>
            <w:r w:rsidRPr="00727C1E">
              <w:rPr>
                <w:rFonts w:ascii="標楷體" w:eastAsia="標楷體" w:hAnsi="標楷體" w:cs="Times New Roman"/>
              </w:rPr>
              <w:t>報厚德</w:t>
            </w:r>
            <w:proofErr w:type="gramEnd"/>
            <w:r w:rsidRPr="00727C1E">
              <w:rPr>
                <w:rFonts w:ascii="標楷體" w:eastAsia="標楷體" w:hAnsi="標楷體" w:cs="Times New Roman"/>
              </w:rPr>
              <w:t>。」</w:t>
            </w:r>
            <w:proofErr w:type="gramStart"/>
            <w:r w:rsidRPr="00727C1E">
              <w:rPr>
                <w:rFonts w:ascii="標楷體" w:eastAsia="標楷體" w:hAnsi="標楷體" w:cs="Times New Roman"/>
              </w:rPr>
              <w:t>主曰</w:t>
            </w:r>
            <w:proofErr w:type="gramEnd"/>
            <w:r w:rsidRPr="00727C1E">
              <w:rPr>
                <w:rFonts w:ascii="標楷體" w:eastAsia="標楷體" w:hAnsi="標楷體" w:cs="Times New Roman"/>
              </w:rPr>
              <w:t>：「</w:t>
            </w:r>
            <w:r w:rsidRPr="00727C1E">
              <w:rPr>
                <w:rFonts w:ascii="標楷體" w:eastAsia="標楷體" w:hAnsi="標楷體" w:cs="Times New Roman"/>
                <w:bCs/>
              </w:rPr>
              <w:t>婦人何能？</w:t>
            </w:r>
            <w:r w:rsidRPr="00727C1E">
              <w:rPr>
                <w:rFonts w:ascii="標楷體" w:eastAsia="標楷體" w:hAnsi="標楷體" w:cs="Times New Roman"/>
              </w:rPr>
              <w:t>」</w:t>
            </w:r>
            <w:proofErr w:type="gramStart"/>
            <w:r w:rsidRPr="00727C1E">
              <w:rPr>
                <w:rFonts w:ascii="標楷體" w:eastAsia="標楷體" w:hAnsi="標楷體" w:cs="Times New Roman"/>
              </w:rPr>
              <w:t>永曰</w:t>
            </w:r>
            <w:proofErr w:type="gramEnd"/>
            <w:r w:rsidRPr="00727C1E">
              <w:rPr>
                <w:rFonts w:ascii="標楷體" w:eastAsia="標楷體" w:hAnsi="標楷體" w:cs="Times New Roman"/>
              </w:rPr>
              <w:t>：「</w:t>
            </w:r>
            <w:proofErr w:type="gramStart"/>
            <w:r w:rsidRPr="00727C1E">
              <w:rPr>
                <w:rFonts w:ascii="標楷體" w:eastAsia="標楷體" w:hAnsi="標楷體" w:cs="Times New Roman"/>
              </w:rPr>
              <w:t>能織</w:t>
            </w:r>
            <w:proofErr w:type="gramEnd"/>
            <w:r w:rsidRPr="00727C1E">
              <w:rPr>
                <w:rFonts w:ascii="標楷體" w:eastAsia="標楷體" w:hAnsi="標楷體" w:cs="Times New Roman"/>
              </w:rPr>
              <w:t>。」</w:t>
            </w:r>
            <w:proofErr w:type="gramStart"/>
            <w:r w:rsidRPr="00727C1E">
              <w:rPr>
                <w:rFonts w:ascii="標楷體" w:eastAsia="標楷體" w:hAnsi="標楷體" w:cs="Times New Roman"/>
              </w:rPr>
              <w:t>主曰</w:t>
            </w:r>
            <w:proofErr w:type="gramEnd"/>
            <w:r w:rsidRPr="00727C1E">
              <w:rPr>
                <w:rFonts w:ascii="標楷體" w:eastAsia="標楷體" w:hAnsi="標楷體" w:cs="Times New Roman"/>
              </w:rPr>
              <w:t>：「</w:t>
            </w:r>
            <w:proofErr w:type="gramStart"/>
            <w:r w:rsidRPr="00727C1E">
              <w:rPr>
                <w:rFonts w:ascii="標楷體" w:eastAsia="標楷體" w:hAnsi="標楷體" w:cs="Times New Roman"/>
              </w:rPr>
              <w:t>必爾者</w:t>
            </w:r>
            <w:proofErr w:type="gramEnd"/>
            <w:r w:rsidRPr="00727C1E">
              <w:rPr>
                <w:rFonts w:ascii="標楷體" w:eastAsia="標楷體" w:hAnsi="標楷體" w:cs="Times New Roman"/>
              </w:rPr>
              <w:t>，但</w:t>
            </w:r>
            <w:proofErr w:type="gramStart"/>
            <w:r w:rsidRPr="00727C1E">
              <w:rPr>
                <w:rFonts w:ascii="標楷體" w:eastAsia="標楷體" w:hAnsi="標楷體" w:cs="Times New Roman"/>
              </w:rPr>
              <w:t>令</w:t>
            </w:r>
            <w:r w:rsidRPr="00727C1E">
              <w:rPr>
                <w:rFonts w:ascii="標楷體" w:eastAsia="標楷體" w:hAnsi="標楷體" w:cs="Times New Roman"/>
                <w:lang w:eastAsia="zh-HK"/>
              </w:rPr>
              <w:t>君</w:t>
            </w:r>
            <w:r w:rsidRPr="00727C1E">
              <w:rPr>
                <w:rFonts w:ascii="標楷體" w:eastAsia="標楷體" w:hAnsi="標楷體" w:cs="Times New Roman"/>
              </w:rPr>
              <w:t>婦</w:t>
            </w:r>
            <w:proofErr w:type="gramEnd"/>
            <w:r w:rsidRPr="00727C1E">
              <w:rPr>
                <w:rFonts w:ascii="標楷體" w:eastAsia="標楷體" w:hAnsi="標楷體" w:cs="Times New Roman"/>
              </w:rPr>
              <w:t>為我織</w:t>
            </w:r>
            <w:proofErr w:type="gramStart"/>
            <w:r w:rsidRPr="00727C1E">
              <w:rPr>
                <w:rFonts w:ascii="標楷體" w:eastAsia="標楷體" w:hAnsi="標楷體" w:cs="Times New Roman"/>
              </w:rPr>
              <w:t>縑</w:t>
            </w:r>
            <w:proofErr w:type="gramEnd"/>
            <w:r w:rsidRPr="00727C1E">
              <w:rPr>
                <w:rFonts w:ascii="標楷體" w:eastAsia="標楷體" w:hAnsi="標楷體" w:cs="Times New Roman"/>
              </w:rPr>
              <w:t>百</w:t>
            </w:r>
            <w:proofErr w:type="gramStart"/>
            <w:r w:rsidRPr="00727C1E">
              <w:rPr>
                <w:rFonts w:ascii="標楷體" w:eastAsia="標楷體" w:hAnsi="標楷體" w:cs="Times New Roman"/>
                <w:lang w:eastAsia="zh-HK"/>
              </w:rPr>
              <w:t>疋</w:t>
            </w:r>
            <w:proofErr w:type="gramEnd"/>
            <w:r w:rsidRPr="00727C1E">
              <w:rPr>
                <w:rFonts w:ascii="標楷體" w:eastAsia="標楷體" w:hAnsi="標楷體" w:cs="Times New Roman"/>
              </w:rPr>
              <w:t>。」</w:t>
            </w:r>
          </w:p>
          <w:p w:rsidR="00821DCA" w:rsidRDefault="00821DCA" w:rsidP="008912F6">
            <w:pPr>
              <w:shd w:val="clear" w:color="auto" w:fill="FFFFFF"/>
              <w:rPr>
                <w:rFonts w:asciiTheme="minorEastAsia" w:hAnsiTheme="minorEastAsia" w:cs="新細明體"/>
                <w:szCs w:val="24"/>
              </w:rPr>
            </w:pPr>
          </w:p>
          <w:p w:rsidR="00693B94" w:rsidRPr="00727C1E" w:rsidRDefault="00350158" w:rsidP="008912F6">
            <w:pPr>
              <w:shd w:val="clear" w:color="auto" w:fill="FFFFFF"/>
              <w:rPr>
                <w:rFonts w:ascii="標楷體" w:eastAsia="標楷體" w:hAnsi="標楷體" w:cs="Times New Roman"/>
              </w:rPr>
            </w:pPr>
            <w:r w:rsidRPr="00354134">
              <w:rPr>
                <w:rFonts w:asciiTheme="minorEastAsia" w:hAnsiTheme="minorEastAsia" w:cs="新細明體" w:hint="eastAsia"/>
                <w:szCs w:val="24"/>
              </w:rPr>
              <w:t>戲劇習式：</w:t>
            </w:r>
          </w:p>
          <w:p w:rsidR="00C21529" w:rsidRPr="00354134" w:rsidRDefault="00821DCA" w:rsidP="00354134">
            <w:pPr>
              <w:pStyle w:val="a7"/>
              <w:numPr>
                <w:ilvl w:val="0"/>
                <w:numId w:val="13"/>
              </w:numPr>
              <w:shd w:val="clear" w:color="auto" w:fill="FFFFFF"/>
              <w:ind w:leftChars="0" w:left="284" w:hanging="284"/>
              <w:rPr>
                <w:rFonts w:asciiTheme="majorEastAsia" w:eastAsiaTheme="majorEastAsia" w:hAnsiTheme="majorEastAsia" w:cs="Arial"/>
                <w:b/>
                <w:lang w:eastAsia="zh-HK"/>
              </w:rPr>
            </w:pPr>
            <w:r w:rsidRPr="00B1688D">
              <w:rPr>
                <w:rFonts w:asciiTheme="majorEastAsia" w:eastAsiaTheme="majorEastAsia" w:hAnsiTheme="majorEastAsia" w:cs="Arial" w:hint="eastAsia"/>
                <w:b/>
              </w:rPr>
              <w:t>四人一組，建構1-2分鐘的戲劇</w:t>
            </w:r>
          </w:p>
          <w:p w:rsidR="00693B94" w:rsidRPr="00B93D15" w:rsidRDefault="008912F6" w:rsidP="00821DCA">
            <w:pPr>
              <w:shd w:val="clear" w:color="auto" w:fill="FFFFFF"/>
              <w:rPr>
                <w:rFonts w:ascii="Times New Roman" w:eastAsiaTheme="majorEastAsia" w:hAnsi="Times New Roman" w:cs="Times New Roman"/>
              </w:rPr>
            </w:pPr>
            <w:proofErr w:type="gramStart"/>
            <w:r w:rsidRPr="00B1688D">
              <w:rPr>
                <w:rFonts w:asciiTheme="majorEastAsia" w:eastAsiaTheme="majorEastAsia" w:hAnsiTheme="majorEastAsia" w:cs="Arial" w:hint="eastAsia"/>
              </w:rPr>
              <w:t>一</w:t>
            </w:r>
            <w:proofErr w:type="gramEnd"/>
            <w:r w:rsidRPr="00B1688D">
              <w:rPr>
                <w:rFonts w:asciiTheme="majorEastAsia" w:eastAsiaTheme="majorEastAsia" w:hAnsiTheme="majorEastAsia" w:cs="Arial" w:hint="eastAsia"/>
              </w:rPr>
              <w:t>人為董永，</w:t>
            </w:r>
            <w:proofErr w:type="gramStart"/>
            <w:r w:rsidRPr="00B1688D">
              <w:rPr>
                <w:rFonts w:asciiTheme="majorEastAsia" w:eastAsiaTheme="majorEastAsia" w:hAnsiTheme="majorEastAsia" w:cs="Arial" w:hint="eastAsia"/>
              </w:rPr>
              <w:t>一人為</w:t>
            </w:r>
            <w:r w:rsidR="00EC3D14">
              <w:rPr>
                <w:rFonts w:asciiTheme="majorEastAsia" w:eastAsiaTheme="majorEastAsia" w:hAnsiTheme="majorEastAsia" w:cs="Arial" w:hint="eastAsia"/>
                <w:lang w:eastAsia="zh-HK"/>
              </w:rPr>
              <w:t>永</w:t>
            </w:r>
            <w:r w:rsidRPr="00B1688D">
              <w:rPr>
                <w:rFonts w:asciiTheme="majorEastAsia" w:eastAsiaTheme="majorEastAsia" w:hAnsiTheme="majorEastAsia" w:cs="Arial" w:hint="eastAsia"/>
              </w:rPr>
              <w:t>妻</w:t>
            </w:r>
            <w:proofErr w:type="gramEnd"/>
            <w:r w:rsidRPr="00B1688D">
              <w:rPr>
                <w:rFonts w:asciiTheme="majorEastAsia" w:eastAsiaTheme="majorEastAsia" w:hAnsiTheme="majorEastAsia" w:cs="Arial" w:hint="eastAsia"/>
              </w:rPr>
              <w:t>，</w:t>
            </w:r>
            <w:proofErr w:type="gramStart"/>
            <w:r w:rsidRPr="00B1688D">
              <w:rPr>
                <w:rFonts w:asciiTheme="majorEastAsia" w:eastAsiaTheme="majorEastAsia" w:hAnsiTheme="majorEastAsia" w:cs="Arial" w:hint="eastAsia"/>
              </w:rPr>
              <w:t>一</w:t>
            </w:r>
            <w:proofErr w:type="gramEnd"/>
            <w:r w:rsidRPr="00B1688D">
              <w:rPr>
                <w:rFonts w:asciiTheme="majorEastAsia" w:eastAsiaTheme="majorEastAsia" w:hAnsiTheme="majorEastAsia" w:cs="Arial" w:hint="eastAsia"/>
              </w:rPr>
              <w:t>人為主人，</w:t>
            </w:r>
            <w:r w:rsidRPr="00B1688D">
              <w:rPr>
                <w:rFonts w:asciiTheme="majorEastAsia" w:eastAsiaTheme="majorEastAsia" w:hAnsiTheme="majorEastAsia" w:cs="Arial" w:hint="eastAsia"/>
              </w:rPr>
              <w:lastRenderedPageBreak/>
              <w:t>一人自行創作，以呈現以上的內容。</w:t>
            </w:r>
          </w:p>
        </w:tc>
        <w:tc>
          <w:tcPr>
            <w:tcW w:w="3527" w:type="dxa"/>
          </w:tcPr>
          <w:p w:rsidR="00693B94" w:rsidRPr="00354134" w:rsidRDefault="00693B94" w:rsidP="00693B94">
            <w:pPr>
              <w:pStyle w:val="a7"/>
              <w:numPr>
                <w:ilvl w:val="0"/>
                <w:numId w:val="13"/>
              </w:numPr>
              <w:shd w:val="clear" w:color="auto" w:fill="FFFFFF"/>
              <w:ind w:leftChars="0" w:left="284" w:hanging="284"/>
              <w:rPr>
                <w:rFonts w:ascii="標楷體" w:eastAsia="標楷體" w:hAnsi="標楷體" w:cs="Times New Roman"/>
              </w:rPr>
            </w:pPr>
            <w:r w:rsidRPr="00693B94">
              <w:rPr>
                <w:rFonts w:ascii="標楷體" w:eastAsia="標楷體" w:hAnsi="標楷體" w:cs="Helvetica" w:hint="eastAsia"/>
              </w:rPr>
              <w:lastRenderedPageBreak/>
              <w:t>文化知識</w:t>
            </w:r>
          </w:p>
          <w:p w:rsidR="008912F6" w:rsidRPr="00B1688D" w:rsidRDefault="008912F6" w:rsidP="008912F6">
            <w:pPr>
              <w:shd w:val="clear" w:color="auto" w:fill="FFFFFF"/>
              <w:rPr>
                <w:rFonts w:asciiTheme="majorEastAsia" w:eastAsiaTheme="majorEastAsia" w:hAnsiTheme="majorEastAsia" w:cs="Arial"/>
              </w:rPr>
            </w:pPr>
            <w:proofErr w:type="gramStart"/>
            <w:r w:rsidRPr="00B1688D">
              <w:rPr>
                <w:rFonts w:asciiTheme="majorEastAsia" w:eastAsiaTheme="majorEastAsia" w:hAnsiTheme="majorEastAsia" w:cs="Arial" w:hint="eastAsia"/>
              </w:rPr>
              <w:t>縑</w:t>
            </w:r>
            <w:proofErr w:type="gramEnd"/>
            <w:r w:rsidRPr="00B1688D">
              <w:rPr>
                <w:rFonts w:asciiTheme="majorEastAsia" w:eastAsiaTheme="majorEastAsia" w:hAnsiTheme="majorEastAsia" w:cs="Arial" w:hint="eastAsia"/>
              </w:rPr>
              <w:t>是細絹，</w:t>
            </w:r>
            <w:proofErr w:type="gramStart"/>
            <w:r w:rsidRPr="00B1688D">
              <w:rPr>
                <w:rFonts w:asciiTheme="majorEastAsia" w:eastAsiaTheme="majorEastAsia" w:hAnsiTheme="majorEastAsia" w:cs="Arial" w:hint="eastAsia"/>
              </w:rPr>
              <w:t>漢制</w:t>
            </w:r>
            <w:proofErr w:type="gramEnd"/>
            <w:r w:rsidRPr="00B1688D">
              <w:rPr>
                <w:rFonts w:asciiTheme="majorEastAsia" w:eastAsiaTheme="majorEastAsia" w:hAnsiTheme="majorEastAsia" w:cs="Arial" w:hint="eastAsia"/>
              </w:rPr>
              <w:t>，一匹為長四丈，寬二尺二寸。一天可以織一匹。主人建議一百</w:t>
            </w:r>
            <w:proofErr w:type="gramStart"/>
            <w:r w:rsidRPr="00B1688D">
              <w:rPr>
                <w:rFonts w:asciiTheme="majorEastAsia" w:eastAsiaTheme="majorEastAsia" w:hAnsiTheme="majorEastAsia" w:cs="Arial" w:hint="eastAsia"/>
              </w:rPr>
              <w:t>疋</w:t>
            </w:r>
            <w:proofErr w:type="gramEnd"/>
            <w:r w:rsidRPr="00B1688D">
              <w:rPr>
                <w:rFonts w:asciiTheme="majorEastAsia" w:eastAsiaTheme="majorEastAsia" w:hAnsiTheme="majorEastAsia" w:cs="Arial" w:hint="eastAsia"/>
              </w:rPr>
              <w:t>，約工作三至四</w:t>
            </w:r>
            <w:r w:rsidRPr="00B1688D">
              <w:rPr>
                <w:rFonts w:asciiTheme="majorEastAsia" w:eastAsiaTheme="majorEastAsia" w:hAnsiTheme="majorEastAsia" w:cs="Arial" w:hint="eastAsia"/>
                <w:lang w:eastAsia="zh-HK"/>
              </w:rPr>
              <w:t>個</w:t>
            </w:r>
            <w:r w:rsidRPr="00B1688D">
              <w:rPr>
                <w:rFonts w:asciiTheme="majorEastAsia" w:eastAsiaTheme="majorEastAsia" w:hAnsiTheme="majorEastAsia" w:cs="Arial" w:hint="eastAsia"/>
              </w:rPr>
              <w:t>月。可見主人也不為難董永。</w:t>
            </w:r>
          </w:p>
          <w:p w:rsidR="00D74C6F" w:rsidRDefault="00D74C6F" w:rsidP="008912F6">
            <w:pPr>
              <w:shd w:val="clear" w:color="auto" w:fill="FFFFFF"/>
              <w:rPr>
                <w:rFonts w:asciiTheme="majorEastAsia" w:eastAsiaTheme="majorEastAsia" w:hAnsiTheme="majorEastAsia" w:cs="Helvetica"/>
              </w:rPr>
            </w:pPr>
          </w:p>
          <w:p w:rsidR="00821DCA" w:rsidRDefault="00821DCA" w:rsidP="008912F6">
            <w:pPr>
              <w:shd w:val="clear" w:color="auto" w:fill="FFFFFF"/>
              <w:rPr>
                <w:rFonts w:asciiTheme="majorEastAsia" w:eastAsiaTheme="majorEastAsia" w:hAnsiTheme="majorEastAsia" w:cs="Helvetica"/>
              </w:rPr>
            </w:pPr>
          </w:p>
          <w:p w:rsidR="008912F6" w:rsidRPr="008912F6" w:rsidRDefault="008912F6" w:rsidP="008912F6">
            <w:pPr>
              <w:shd w:val="clear" w:color="auto" w:fill="FFFFFF"/>
              <w:rPr>
                <w:rFonts w:asciiTheme="majorEastAsia" w:eastAsiaTheme="majorEastAsia" w:hAnsiTheme="majorEastAsia" w:cs="Helvetica"/>
              </w:rPr>
            </w:pPr>
          </w:p>
        </w:tc>
      </w:tr>
      <w:tr w:rsidR="008912F6" w:rsidTr="004B4127">
        <w:tc>
          <w:tcPr>
            <w:tcW w:w="4769" w:type="dxa"/>
          </w:tcPr>
          <w:p w:rsidR="008912F6" w:rsidRPr="00727C1E" w:rsidRDefault="008912F6" w:rsidP="008912F6">
            <w:pPr>
              <w:shd w:val="clear" w:color="auto" w:fill="FFFFFF"/>
              <w:rPr>
                <w:rFonts w:ascii="標楷體" w:eastAsia="標楷體" w:hAnsi="標楷體" w:cs="Times New Roman"/>
              </w:rPr>
            </w:pPr>
            <w:proofErr w:type="gramStart"/>
            <w:r w:rsidRPr="00727C1E">
              <w:rPr>
                <w:rFonts w:ascii="標楷體" w:eastAsia="標楷體" w:hAnsi="標楷體" w:cs="Times New Roman"/>
              </w:rPr>
              <w:t>於是永妻為主</w:t>
            </w:r>
            <w:proofErr w:type="gramEnd"/>
            <w:r w:rsidRPr="00727C1E">
              <w:rPr>
                <w:rFonts w:ascii="標楷體" w:eastAsia="標楷體" w:hAnsi="標楷體" w:cs="Times New Roman"/>
              </w:rPr>
              <w:t>人家織，</w:t>
            </w:r>
            <w:proofErr w:type="gramStart"/>
            <w:r w:rsidRPr="00727C1E">
              <w:rPr>
                <w:rFonts w:ascii="標楷體" w:eastAsia="標楷體" w:hAnsi="標楷體" w:cs="Times New Roman"/>
              </w:rPr>
              <w:t>十日而畢</w:t>
            </w:r>
            <w:proofErr w:type="gramEnd"/>
            <w:r w:rsidRPr="00727C1E">
              <w:rPr>
                <w:rFonts w:ascii="標楷體" w:eastAsia="標楷體" w:hAnsi="標楷體" w:cs="Times New Roman"/>
              </w:rPr>
              <w:t>。女出門，</w:t>
            </w:r>
            <w:proofErr w:type="gramStart"/>
            <w:r w:rsidRPr="00727C1E">
              <w:rPr>
                <w:rFonts w:ascii="標楷體" w:eastAsia="標楷體" w:hAnsi="標楷體" w:cs="Times New Roman"/>
              </w:rPr>
              <w:t>謂永曰</w:t>
            </w:r>
            <w:proofErr w:type="gramEnd"/>
            <w:r w:rsidRPr="00727C1E">
              <w:rPr>
                <w:rFonts w:ascii="標楷體" w:eastAsia="標楷體" w:hAnsi="標楷體" w:cs="Times New Roman"/>
              </w:rPr>
              <w:t>：「</w:t>
            </w:r>
            <w:r w:rsidRPr="00727C1E">
              <w:rPr>
                <w:rFonts w:ascii="標楷體" w:eastAsia="標楷體" w:hAnsi="標楷體" w:cs="Times New Roman"/>
                <w:bCs/>
              </w:rPr>
              <w:t>我，天之織女也。</w:t>
            </w:r>
            <w:proofErr w:type="gramStart"/>
            <w:r w:rsidRPr="00727C1E">
              <w:rPr>
                <w:rFonts w:ascii="標楷體" w:eastAsia="標楷體" w:hAnsi="標楷體" w:cs="Times New Roman"/>
              </w:rPr>
              <w:t>緣君至孝</w:t>
            </w:r>
            <w:proofErr w:type="gramEnd"/>
            <w:r w:rsidRPr="00727C1E">
              <w:rPr>
                <w:rFonts w:ascii="標楷體" w:eastAsia="標楷體" w:hAnsi="標楷體" w:cs="Times New Roman"/>
              </w:rPr>
              <w:t>，天</w:t>
            </w:r>
            <w:proofErr w:type="gramStart"/>
            <w:r w:rsidRPr="00727C1E">
              <w:rPr>
                <w:rFonts w:ascii="標楷體" w:eastAsia="標楷體" w:hAnsi="標楷體" w:cs="Times New Roman"/>
              </w:rPr>
              <w:t>帝令我助君</w:t>
            </w:r>
            <w:proofErr w:type="gramEnd"/>
            <w:r w:rsidRPr="00727C1E">
              <w:rPr>
                <w:rFonts w:ascii="標楷體" w:eastAsia="標楷體" w:hAnsi="標楷體" w:cs="Times New Roman"/>
              </w:rPr>
              <w:t>償債耳。」語畢，凌空而去，不知所在。</w:t>
            </w:r>
          </w:p>
          <w:p w:rsidR="004B6F6E" w:rsidRDefault="004B6F6E" w:rsidP="008912F6">
            <w:pPr>
              <w:shd w:val="clear" w:color="auto" w:fill="FFFFFF"/>
              <w:rPr>
                <w:rFonts w:eastAsiaTheme="majorEastAsia"/>
                <w:lang w:eastAsia="zh-HK"/>
              </w:rPr>
            </w:pPr>
          </w:p>
          <w:p w:rsidR="008912F6" w:rsidRDefault="004B6F6E" w:rsidP="008912F6">
            <w:pPr>
              <w:shd w:val="clear" w:color="auto" w:fill="FFFFFF"/>
              <w:rPr>
                <w:rFonts w:ascii="Times New Roman" w:eastAsiaTheme="majorEastAsia" w:hAnsi="Times New Roman" w:cs="Times New Roman"/>
              </w:rPr>
            </w:pPr>
            <w:r w:rsidRPr="0063640C">
              <w:rPr>
                <w:rFonts w:eastAsiaTheme="majorEastAsia" w:hint="eastAsia"/>
              </w:rPr>
              <w:t>咬文嚼字</w:t>
            </w:r>
            <w:r w:rsidRPr="00112E4C">
              <w:rPr>
                <w:rFonts w:eastAsiaTheme="majorEastAsia"/>
              </w:rPr>
              <w:t>：</w:t>
            </w:r>
          </w:p>
          <w:p w:rsidR="004B6F6E" w:rsidRPr="00354134" w:rsidRDefault="004B6F6E" w:rsidP="00354134">
            <w:pPr>
              <w:pStyle w:val="a7"/>
              <w:numPr>
                <w:ilvl w:val="0"/>
                <w:numId w:val="13"/>
              </w:numPr>
              <w:shd w:val="clear" w:color="auto" w:fill="FFFFFF"/>
              <w:ind w:leftChars="0" w:left="284" w:hanging="284"/>
              <w:rPr>
                <w:rFonts w:ascii="標楷體" w:eastAsia="標楷體" w:hAnsi="標楷體" w:cs="Times New Roman"/>
                <w:lang w:eastAsia="zh-HK"/>
              </w:rPr>
            </w:pPr>
            <w:r w:rsidRPr="00354134">
              <w:rPr>
                <w:rFonts w:ascii="標楷體" w:eastAsia="標楷體" w:hAnsi="標楷體" w:cs="Times New Roman"/>
                <w:lang w:eastAsia="zh-HK"/>
              </w:rPr>
              <w:t>判斷句</w:t>
            </w:r>
          </w:p>
          <w:p w:rsidR="008912F6" w:rsidRPr="00727C1E" w:rsidRDefault="008912F6" w:rsidP="008912F6">
            <w:pPr>
              <w:shd w:val="clear" w:color="auto" w:fill="FFFFFF"/>
              <w:rPr>
                <w:rFonts w:ascii="標楷體" w:eastAsia="標楷體" w:hAnsi="標楷體" w:cs="Times New Roman"/>
              </w:rPr>
            </w:pPr>
            <w:r w:rsidRPr="00727C1E">
              <w:rPr>
                <w:rFonts w:ascii="標楷體" w:eastAsia="標楷體" w:hAnsi="標楷體" w:cs="Times New Roman"/>
              </w:rPr>
              <w:t>「</w:t>
            </w:r>
            <w:r w:rsidRPr="00727C1E">
              <w:rPr>
                <w:rFonts w:ascii="標楷體" w:eastAsia="標楷體" w:hAnsi="標楷體" w:cs="Times New Roman"/>
                <w:bCs/>
              </w:rPr>
              <w:t>我，天之織女也。</w:t>
            </w:r>
            <w:r w:rsidRPr="00727C1E">
              <w:rPr>
                <w:rFonts w:ascii="標楷體" w:eastAsia="標楷體" w:hAnsi="標楷體" w:cs="Times New Roman"/>
              </w:rPr>
              <w:t>」</w:t>
            </w:r>
          </w:p>
          <w:p w:rsidR="004B6F6E" w:rsidRPr="00354134" w:rsidRDefault="004B6F6E" w:rsidP="00354134">
            <w:pPr>
              <w:pStyle w:val="a7"/>
              <w:numPr>
                <w:ilvl w:val="0"/>
                <w:numId w:val="13"/>
              </w:numPr>
              <w:shd w:val="clear" w:color="auto" w:fill="FFFFFF"/>
              <w:ind w:leftChars="0" w:left="284" w:hanging="284"/>
              <w:rPr>
                <w:rFonts w:ascii="標楷體" w:eastAsia="標楷體" w:hAnsi="標楷體" w:cs="Times New Roman"/>
                <w:lang w:eastAsia="zh-HK"/>
              </w:rPr>
            </w:pPr>
            <w:r w:rsidRPr="00354134">
              <w:rPr>
                <w:rFonts w:ascii="標楷體" w:eastAsia="標楷體" w:hAnsi="標楷體" w:cs="Times New Roman" w:hint="eastAsia"/>
              </w:rPr>
              <w:t>古今異義</w:t>
            </w:r>
          </w:p>
          <w:p w:rsidR="008912F6" w:rsidRPr="00727C1E" w:rsidRDefault="008912F6" w:rsidP="008912F6">
            <w:pPr>
              <w:shd w:val="clear" w:color="auto" w:fill="FFFFFF"/>
              <w:rPr>
                <w:rFonts w:ascii="標楷體" w:eastAsia="標楷體" w:hAnsi="標楷體" w:cs="Times New Roman"/>
              </w:rPr>
            </w:pPr>
            <w:r w:rsidRPr="00727C1E">
              <w:rPr>
                <w:rFonts w:ascii="標楷體" w:eastAsia="標楷體" w:hAnsi="標楷體" w:cs="Times New Roman"/>
              </w:rPr>
              <w:t>語畢，凌空而</w:t>
            </w:r>
            <w:r w:rsidRPr="00727C1E">
              <w:rPr>
                <w:rFonts w:ascii="標楷體" w:eastAsia="標楷體" w:hAnsi="標楷體" w:cs="Times New Roman"/>
                <w:b/>
                <w:bdr w:val="single" w:sz="4" w:space="0" w:color="auto"/>
              </w:rPr>
              <w:t>去</w:t>
            </w:r>
            <w:r w:rsidRPr="00727C1E">
              <w:rPr>
                <w:rFonts w:ascii="標楷體" w:eastAsia="標楷體" w:hAnsi="標楷體" w:cs="Times New Roman"/>
              </w:rPr>
              <w:t>，不知所在。</w:t>
            </w:r>
          </w:p>
          <w:p w:rsidR="008912F6" w:rsidRPr="00B1688D" w:rsidRDefault="005A2E90" w:rsidP="008912F6">
            <w:pPr>
              <w:shd w:val="clear" w:color="auto" w:fill="FFFFFF"/>
              <w:rPr>
                <w:rFonts w:ascii="Times New Roman" w:eastAsiaTheme="majorEastAsia" w:hAnsi="Times New Roman" w:cs="Times New Roman"/>
              </w:rPr>
            </w:pPr>
            <w:proofErr w:type="gramStart"/>
            <w:r w:rsidRPr="00B1688D">
              <w:rPr>
                <w:rFonts w:ascii="Times New Roman" w:eastAsiaTheme="majorEastAsia" w:hAnsi="Times New Roman" w:cs="Times New Roman" w:hint="eastAsia"/>
              </w:rPr>
              <w:t>古義</w:t>
            </w:r>
            <w:proofErr w:type="gramEnd"/>
            <w:r>
              <w:rPr>
                <w:rFonts w:ascii="Times New Roman" w:eastAsiaTheme="majorEastAsia" w:hAnsi="Times New Roman" w:cs="Times New Roman" w:hint="eastAsia"/>
              </w:rPr>
              <w:t>：</w:t>
            </w:r>
            <w:r w:rsidR="008912F6" w:rsidRPr="00B1688D">
              <w:rPr>
                <w:rFonts w:ascii="Times New Roman" w:eastAsiaTheme="majorEastAsia" w:hAnsi="Times New Roman" w:cs="Times New Roman" w:hint="eastAsia"/>
              </w:rPr>
              <w:t>離開；</w:t>
            </w:r>
            <w:proofErr w:type="gramStart"/>
            <w:r w:rsidRPr="00B1688D">
              <w:rPr>
                <w:rFonts w:ascii="Times New Roman" w:eastAsiaTheme="majorEastAsia" w:hAnsi="Times New Roman" w:cs="Times New Roman" w:hint="eastAsia"/>
              </w:rPr>
              <w:t>今義</w:t>
            </w:r>
            <w:proofErr w:type="gramEnd"/>
            <w:r>
              <w:rPr>
                <w:rFonts w:ascii="Times New Roman" w:eastAsiaTheme="majorEastAsia" w:hAnsi="Times New Roman" w:cs="Times New Roman" w:hint="eastAsia"/>
              </w:rPr>
              <w:t>：</w:t>
            </w:r>
            <w:r w:rsidR="008912F6" w:rsidRPr="00B1688D">
              <w:rPr>
                <w:rFonts w:ascii="Times New Roman" w:eastAsiaTheme="majorEastAsia" w:hAnsi="Times New Roman" w:cs="Times New Roman" w:hint="eastAsia"/>
              </w:rPr>
              <w:t>到某一地方</w:t>
            </w:r>
          </w:p>
          <w:p w:rsidR="008912F6" w:rsidRPr="00B93D15" w:rsidRDefault="008912F6" w:rsidP="008912F6">
            <w:pPr>
              <w:shd w:val="clear" w:color="auto" w:fill="FFFFFF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3527" w:type="dxa"/>
          </w:tcPr>
          <w:p w:rsidR="008912F6" w:rsidRPr="00B1688D" w:rsidRDefault="008912F6" w:rsidP="008912F6">
            <w:pPr>
              <w:shd w:val="clear" w:color="auto" w:fill="FFFFFF"/>
              <w:rPr>
                <w:rFonts w:asciiTheme="majorEastAsia" w:eastAsiaTheme="majorEastAsia" w:hAnsiTheme="majorEastAsia" w:cs="Helvetica"/>
              </w:rPr>
            </w:pPr>
            <w:r w:rsidRPr="00B1688D">
              <w:rPr>
                <w:rFonts w:asciiTheme="majorEastAsia" w:eastAsiaTheme="majorEastAsia" w:hAnsiTheme="majorEastAsia" w:cs="Helvetica" w:hint="eastAsia"/>
              </w:rPr>
              <w:t>為何織女最後要跟董永分開？</w:t>
            </w:r>
          </w:p>
          <w:p w:rsidR="008912F6" w:rsidRPr="00B1688D" w:rsidRDefault="008912F6" w:rsidP="008912F6">
            <w:pPr>
              <w:shd w:val="clear" w:color="auto" w:fill="FFFFFF"/>
              <w:rPr>
                <w:rFonts w:asciiTheme="majorEastAsia" w:eastAsiaTheme="majorEastAsia" w:hAnsiTheme="majorEastAsia" w:cs="Helvetica"/>
              </w:rPr>
            </w:pPr>
            <w:r w:rsidRPr="00B1688D">
              <w:rPr>
                <w:rFonts w:asciiTheme="majorEastAsia" w:eastAsiaTheme="majorEastAsia" w:hAnsiTheme="majorEastAsia" w:cs="Helvetica" w:hint="eastAsia"/>
              </w:rPr>
              <w:t>織女只是奉天帝的命令，協助董永完成任務，完成後就必須離開</w:t>
            </w:r>
            <w:r w:rsidR="00C639AE">
              <w:rPr>
                <w:rFonts w:asciiTheme="majorEastAsia" w:eastAsiaTheme="majorEastAsia" w:hAnsiTheme="majorEastAsia" w:cs="Helvetica" w:hint="eastAsia"/>
              </w:rPr>
              <w:t>。</w:t>
            </w:r>
          </w:p>
          <w:p w:rsidR="005A2E90" w:rsidRPr="005A2E90" w:rsidRDefault="00821DCA" w:rsidP="00821DCA">
            <w:pPr>
              <w:shd w:val="clear" w:color="auto" w:fill="FFFFFF"/>
              <w:rPr>
                <w:rFonts w:asciiTheme="majorEastAsia" w:eastAsiaTheme="majorEastAsia" w:hAnsiTheme="majorEastAsia" w:cs="Arial"/>
              </w:rPr>
            </w:pPr>
            <w:r>
              <w:rPr>
                <w:rFonts w:asciiTheme="majorEastAsia" w:eastAsiaTheme="majorEastAsia" w:hAnsiTheme="majorEastAsia" w:cs="Arial" w:hint="eastAsia"/>
              </w:rPr>
              <w:t xml:space="preserve">  </w:t>
            </w:r>
            <w:r>
              <w:rPr>
                <w:rFonts w:asciiTheme="majorEastAsia" w:eastAsiaTheme="majorEastAsia" w:hAnsiTheme="majorEastAsia" w:cs="Arial"/>
                <w:noProof/>
              </w:rPr>
              <w:drawing>
                <wp:inline distT="0" distB="0" distL="0" distR="0" wp14:anchorId="77B8A8E6" wp14:editId="02346F47">
                  <wp:extent cx="1332365" cy="2368759"/>
                  <wp:effectExtent l="0" t="0" r="127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示範課_溫紹武20181207J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6147" cy="2375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5D28" w:rsidTr="004B4127">
        <w:trPr>
          <w:trHeight w:val="6714"/>
        </w:trPr>
        <w:tc>
          <w:tcPr>
            <w:tcW w:w="4769" w:type="dxa"/>
          </w:tcPr>
          <w:p w:rsidR="00D95D28" w:rsidRDefault="00D95D28" w:rsidP="00D95D28">
            <w:pPr>
              <w:jc w:val="both"/>
              <w:rPr>
                <w:rFonts w:ascii="Times New Roman" w:eastAsiaTheme="majorEastAsia" w:hAnsi="Times New Roman" w:cs="Times New Roman"/>
                <w:szCs w:val="24"/>
                <w:lang w:eastAsia="zh-HK"/>
              </w:rPr>
            </w:pPr>
            <w:r>
              <w:rPr>
                <w:rFonts w:ascii="Times New Roman" w:eastAsiaTheme="majorEastAsia" w:hAnsi="Times New Roman" w:cs="Times New Roman" w:hint="eastAsia"/>
                <w:szCs w:val="24"/>
                <w:lang w:eastAsia="zh-HK"/>
              </w:rPr>
              <w:t>總結</w:t>
            </w:r>
          </w:p>
          <w:p w:rsidR="00371C3D" w:rsidRPr="00371C3D" w:rsidRDefault="00371C3D" w:rsidP="00371C3D">
            <w:pPr>
              <w:jc w:val="both"/>
              <w:rPr>
                <w:rFonts w:ascii="Times New Roman" w:eastAsiaTheme="majorEastAsia" w:hAnsi="Times New Roman" w:cs="Times New Roman"/>
                <w:szCs w:val="24"/>
                <w:lang w:eastAsia="zh-HK"/>
              </w:rPr>
            </w:pPr>
            <w:proofErr w:type="gramStart"/>
            <w:r w:rsidRPr="001A509B">
              <w:rPr>
                <w:rFonts w:ascii="Times New Roman" w:eastAsiaTheme="majorEastAsia" w:hAnsi="Times New Roman" w:cs="Times New Roman" w:hint="eastAsia"/>
                <w:szCs w:val="24"/>
                <w:lang w:eastAsia="zh-HK"/>
              </w:rPr>
              <w:t>葬父貸孔兄</w:t>
            </w:r>
            <w:proofErr w:type="gramEnd"/>
            <w:r>
              <w:rPr>
                <w:rFonts w:ascii="Times New Roman" w:eastAsiaTheme="majorEastAsia" w:hAnsi="Times New Roman" w:cs="Times New Roman" w:hint="eastAsia"/>
                <w:szCs w:val="24"/>
              </w:rPr>
              <w:t>，</w:t>
            </w:r>
            <w:r w:rsidRPr="001A509B">
              <w:rPr>
                <w:rFonts w:ascii="Times New Roman" w:eastAsiaTheme="majorEastAsia" w:hAnsi="Times New Roman" w:cs="Times New Roman" w:hint="eastAsia"/>
                <w:szCs w:val="24"/>
                <w:lang w:eastAsia="zh-HK"/>
              </w:rPr>
              <w:t>仙姬陌上逢</w:t>
            </w:r>
            <w:r>
              <w:rPr>
                <w:rFonts w:ascii="Times New Roman" w:eastAsiaTheme="majorEastAsia" w:hAnsi="Times New Roman" w:cs="Times New Roman" w:hint="eastAsia"/>
                <w:szCs w:val="24"/>
              </w:rPr>
              <w:t>。</w:t>
            </w:r>
          </w:p>
          <w:p w:rsidR="00371C3D" w:rsidRPr="001A509B" w:rsidRDefault="00371C3D" w:rsidP="00371C3D">
            <w:pPr>
              <w:jc w:val="both"/>
              <w:rPr>
                <w:rFonts w:ascii="Times New Roman" w:eastAsiaTheme="majorEastAsia" w:hAnsi="Times New Roman" w:cs="Times New Roman"/>
                <w:szCs w:val="24"/>
                <w:lang w:eastAsia="zh-HK"/>
              </w:rPr>
            </w:pPr>
            <w:r w:rsidRPr="001A509B">
              <w:rPr>
                <w:rFonts w:ascii="Times New Roman" w:eastAsiaTheme="majorEastAsia" w:hAnsi="Times New Roman" w:cs="Times New Roman" w:hint="eastAsia"/>
                <w:szCs w:val="24"/>
                <w:lang w:eastAsia="zh-HK"/>
              </w:rPr>
              <w:t>織</w:t>
            </w:r>
            <w:proofErr w:type="gramStart"/>
            <w:r w:rsidRPr="001A509B">
              <w:rPr>
                <w:rFonts w:ascii="Times New Roman" w:eastAsiaTheme="majorEastAsia" w:hAnsi="Times New Roman" w:cs="Times New Roman" w:hint="eastAsia"/>
                <w:szCs w:val="24"/>
                <w:lang w:eastAsia="zh-HK"/>
              </w:rPr>
              <w:t>縑</w:t>
            </w:r>
            <w:proofErr w:type="gramEnd"/>
            <w:r w:rsidRPr="001A509B">
              <w:rPr>
                <w:rFonts w:ascii="Times New Roman" w:eastAsiaTheme="majorEastAsia" w:hAnsi="Times New Roman" w:cs="Times New Roman" w:hint="eastAsia"/>
                <w:szCs w:val="24"/>
                <w:lang w:eastAsia="zh-HK"/>
              </w:rPr>
              <w:t>償債主</w:t>
            </w:r>
            <w:r>
              <w:rPr>
                <w:rFonts w:ascii="Times New Roman" w:eastAsiaTheme="majorEastAsia" w:hAnsi="Times New Roman" w:cs="Times New Roman" w:hint="eastAsia"/>
                <w:szCs w:val="24"/>
              </w:rPr>
              <w:t>，</w:t>
            </w:r>
            <w:r w:rsidRPr="001A509B">
              <w:rPr>
                <w:rFonts w:ascii="Times New Roman" w:eastAsiaTheme="majorEastAsia" w:hAnsi="Times New Roman" w:cs="Times New Roman" w:hint="eastAsia"/>
                <w:szCs w:val="24"/>
                <w:lang w:eastAsia="zh-HK"/>
              </w:rPr>
              <w:t>孝感動蒼穹</w:t>
            </w:r>
            <w:r>
              <w:rPr>
                <w:rFonts w:ascii="Times New Roman" w:eastAsiaTheme="majorEastAsia" w:hAnsi="Times New Roman" w:cs="Times New Roman" w:hint="eastAsia"/>
                <w:szCs w:val="24"/>
              </w:rPr>
              <w:t>。</w:t>
            </w:r>
          </w:p>
          <w:p w:rsidR="00D95D28" w:rsidRDefault="00C639AE" w:rsidP="00D95D28">
            <w:pPr>
              <w:jc w:val="both"/>
              <w:rPr>
                <w:rFonts w:asciiTheme="majorEastAsia" w:eastAsiaTheme="majorEastAsia" w:hAnsiTheme="majorEastAsia" w:cs="Helvetica"/>
              </w:rPr>
            </w:pPr>
            <w:r w:rsidRPr="00B1688D">
              <w:rPr>
                <w:rFonts w:asciiTheme="majorEastAsia" w:eastAsiaTheme="majorEastAsia" w:hAnsiTheme="majorEastAsia" w:cs="Helvetica" w:hint="eastAsia"/>
              </w:rPr>
              <w:t>董永的孝，在父親生前死後，都能全力以赴。董永的孝，能感動天。</w:t>
            </w:r>
            <w:r w:rsidRPr="005A2E90">
              <w:rPr>
                <w:rFonts w:asciiTheme="majorEastAsia" w:eastAsiaTheme="majorEastAsia" w:hAnsiTheme="majorEastAsia" w:cs="Helvetica" w:hint="eastAsia"/>
              </w:rPr>
              <w:t>董永出生於東漢時期，「孝」在當時是社會的核心</w:t>
            </w:r>
            <w:r w:rsidR="00EC3D14">
              <w:rPr>
                <w:rFonts w:asciiTheme="majorEastAsia" w:eastAsiaTheme="majorEastAsia" w:hAnsiTheme="majorEastAsia" w:cs="Helvetica" w:hint="eastAsia"/>
                <w:lang w:eastAsia="zh-HK"/>
              </w:rPr>
              <w:t>價值</w:t>
            </w:r>
            <w:r w:rsidRPr="005A2E90">
              <w:rPr>
                <w:rFonts w:asciiTheme="majorEastAsia" w:eastAsiaTheme="majorEastAsia" w:hAnsiTheme="majorEastAsia" w:cs="Helvetica" w:hint="eastAsia"/>
              </w:rPr>
              <w:t>。</w:t>
            </w:r>
          </w:p>
          <w:p w:rsidR="00C639AE" w:rsidRDefault="00C639AE" w:rsidP="00D95D28">
            <w:pPr>
              <w:jc w:val="both"/>
              <w:rPr>
                <w:rFonts w:ascii="Times New Roman" w:eastAsiaTheme="majorEastAsia" w:hAnsi="Times New Roman" w:cs="Times New Roman"/>
                <w:szCs w:val="24"/>
                <w:lang w:eastAsia="zh-HK"/>
              </w:rPr>
            </w:pPr>
          </w:p>
          <w:p w:rsidR="00693B94" w:rsidRDefault="00693B94" w:rsidP="00D95D28">
            <w:pPr>
              <w:jc w:val="both"/>
              <w:rPr>
                <w:rFonts w:ascii="Times New Roman" w:eastAsiaTheme="majorEastAsia" w:hAnsi="Times New Roman" w:cs="Times New Roman"/>
                <w:szCs w:val="24"/>
                <w:lang w:eastAsia="zh-HK"/>
              </w:rPr>
            </w:pPr>
          </w:p>
          <w:p w:rsidR="00693B94" w:rsidRDefault="00693B94" w:rsidP="00D95D28">
            <w:pPr>
              <w:jc w:val="both"/>
              <w:rPr>
                <w:rFonts w:ascii="Times New Roman" w:eastAsiaTheme="majorEastAsia" w:hAnsi="Times New Roman" w:cs="Times New Roman"/>
                <w:szCs w:val="24"/>
                <w:lang w:eastAsia="zh-HK"/>
              </w:rPr>
            </w:pPr>
          </w:p>
          <w:p w:rsidR="00693B94" w:rsidRDefault="00693B94" w:rsidP="00D95D28">
            <w:pPr>
              <w:jc w:val="both"/>
              <w:rPr>
                <w:rFonts w:ascii="Times New Roman" w:eastAsiaTheme="majorEastAsia" w:hAnsi="Times New Roman" w:cs="Times New Roman"/>
                <w:szCs w:val="24"/>
                <w:lang w:eastAsia="zh-HK"/>
              </w:rPr>
            </w:pPr>
          </w:p>
          <w:p w:rsidR="00AC7D02" w:rsidRDefault="00AC7D02" w:rsidP="00D95D28">
            <w:pPr>
              <w:jc w:val="both"/>
              <w:rPr>
                <w:rFonts w:ascii="Times New Roman" w:eastAsiaTheme="majorEastAsia" w:hAnsi="Times New Roman" w:cs="Times New Roman"/>
                <w:szCs w:val="24"/>
                <w:lang w:eastAsia="zh-HK"/>
              </w:rPr>
            </w:pPr>
          </w:p>
          <w:p w:rsidR="00AC7D02" w:rsidRDefault="00AC7D02" w:rsidP="00D95D28">
            <w:pPr>
              <w:jc w:val="both"/>
              <w:rPr>
                <w:rFonts w:ascii="Times New Roman" w:eastAsiaTheme="majorEastAsia" w:hAnsi="Times New Roman" w:cs="Times New Roman"/>
                <w:szCs w:val="24"/>
                <w:lang w:eastAsia="zh-HK"/>
              </w:rPr>
            </w:pPr>
          </w:p>
          <w:p w:rsidR="00693B94" w:rsidRDefault="00693B94" w:rsidP="00D95D28">
            <w:pPr>
              <w:jc w:val="both"/>
              <w:rPr>
                <w:rFonts w:ascii="Times New Roman" w:eastAsiaTheme="majorEastAsia" w:hAnsi="Times New Roman" w:cs="Times New Roman"/>
                <w:szCs w:val="24"/>
                <w:lang w:eastAsia="zh-HK"/>
              </w:rPr>
            </w:pPr>
          </w:p>
          <w:p w:rsidR="00D74C6F" w:rsidRDefault="00D74C6F" w:rsidP="00D95D28">
            <w:pPr>
              <w:jc w:val="both"/>
              <w:rPr>
                <w:rFonts w:ascii="Times New Roman" w:eastAsiaTheme="majorEastAsia" w:hAnsi="Times New Roman" w:cs="Times New Roman"/>
                <w:szCs w:val="24"/>
                <w:lang w:eastAsia="zh-HK"/>
              </w:rPr>
            </w:pPr>
            <w:proofErr w:type="gramStart"/>
            <w:r>
              <w:rPr>
                <w:rFonts w:ascii="Times New Roman" w:eastAsiaTheme="majorEastAsia" w:hAnsi="Times New Roman" w:cs="Times New Roman" w:hint="eastAsia"/>
                <w:szCs w:val="24"/>
              </w:rPr>
              <w:t>現代第廿</w:t>
            </w:r>
            <w:proofErr w:type="gramEnd"/>
            <w:r>
              <w:rPr>
                <w:rFonts w:ascii="Times New Roman" w:eastAsiaTheme="majorEastAsia" w:hAnsi="Times New Roman" w:cs="Times New Roman" w:hint="eastAsia"/>
                <w:szCs w:val="24"/>
              </w:rPr>
              <w:t>五孝</w:t>
            </w:r>
            <w:r w:rsidR="00C639AE">
              <w:rPr>
                <w:rFonts w:ascii="Times New Roman" w:eastAsiaTheme="majorEastAsia" w:hAnsi="Times New Roman" w:cs="Times New Roman" w:hint="eastAsia"/>
                <w:szCs w:val="24"/>
              </w:rPr>
              <w:t>，</w:t>
            </w:r>
            <w:proofErr w:type="gramStart"/>
            <w:r w:rsidR="00C639AE">
              <w:rPr>
                <w:rFonts w:ascii="Times New Roman" w:eastAsiaTheme="majorEastAsia" w:hAnsi="Times New Roman" w:cs="Times New Roman" w:hint="eastAsia"/>
                <w:szCs w:val="24"/>
                <w:lang w:eastAsia="zh-HK"/>
              </w:rPr>
              <w:t>思孝現代人如</w:t>
            </w:r>
            <w:r w:rsidR="00C639AE">
              <w:rPr>
                <w:rFonts w:ascii="Times New Roman" w:eastAsiaTheme="majorEastAsia" w:hAnsi="Times New Roman" w:cs="Times New Roman" w:hint="eastAsia"/>
                <w:szCs w:val="24"/>
              </w:rPr>
              <w:t>何</w:t>
            </w:r>
            <w:r w:rsidR="00C639AE">
              <w:rPr>
                <w:rFonts w:ascii="Times New Roman" w:eastAsiaTheme="majorEastAsia" w:hAnsi="Times New Roman" w:cs="Times New Roman" w:hint="eastAsia"/>
                <w:szCs w:val="24"/>
                <w:lang w:eastAsia="zh-HK"/>
              </w:rPr>
              <w:t>行孝</w:t>
            </w:r>
            <w:proofErr w:type="gramEnd"/>
            <w:r w:rsidR="00C639AE">
              <w:rPr>
                <w:rFonts w:ascii="Times New Roman" w:eastAsiaTheme="majorEastAsia" w:hAnsi="Times New Roman" w:cs="Times New Roman" w:hint="eastAsia"/>
                <w:szCs w:val="24"/>
              </w:rPr>
              <w:t>：</w:t>
            </w:r>
          </w:p>
          <w:p w:rsidR="00D74C6F" w:rsidRPr="00E62EF9" w:rsidRDefault="00D74C6F" w:rsidP="00352942">
            <w:pPr>
              <w:jc w:val="both"/>
              <w:rPr>
                <w:rFonts w:ascii="Times New Roman" w:eastAsiaTheme="majorEastAsia" w:hAnsi="Times New Roman" w:cs="Times New Roman"/>
                <w:szCs w:val="24"/>
                <w:lang w:eastAsia="zh-HK"/>
              </w:rPr>
            </w:pPr>
            <w:r w:rsidRPr="00352942">
              <w:rPr>
                <w:rFonts w:ascii="Times New Roman" w:eastAsiaTheme="majorEastAsia" w:hAnsi="Times New Roman" w:cs="Times New Roman" w:hint="eastAsia"/>
                <w:szCs w:val="24"/>
                <w:lang w:eastAsia="zh-HK"/>
              </w:rPr>
              <w:t>花布包母</w:t>
            </w:r>
          </w:p>
          <w:p w:rsidR="00D95D28" w:rsidRPr="00E62EF9" w:rsidRDefault="00670ABD" w:rsidP="00393277">
            <w:pPr>
              <w:jc w:val="both"/>
              <w:rPr>
                <w:lang w:eastAsia="zh-HK"/>
              </w:rPr>
            </w:pPr>
            <w:hyperlink r:id="rId14" w:history="1">
              <w:r w:rsidR="001B3009">
                <w:rPr>
                  <w:rStyle w:val="a4"/>
                </w:rPr>
                <w:t>https://www.youtube.com/watch?v=KYKxxwHh8T4</w:t>
              </w:r>
            </w:hyperlink>
          </w:p>
        </w:tc>
        <w:tc>
          <w:tcPr>
            <w:tcW w:w="3527" w:type="dxa"/>
          </w:tcPr>
          <w:p w:rsidR="00C639AE" w:rsidRPr="00912B57" w:rsidRDefault="00C639AE" w:rsidP="00C639AE">
            <w:pPr>
              <w:jc w:val="both"/>
              <w:rPr>
                <w:rFonts w:ascii="Times New Roman" w:eastAsiaTheme="majorEastAsia" w:hAnsi="Times New Roman" w:cs="Times New Roman"/>
                <w:szCs w:val="24"/>
                <w:shd w:val="clear" w:color="auto" w:fill="FFFFFF"/>
              </w:rPr>
            </w:pPr>
            <w:r w:rsidRPr="005A2E90">
              <w:rPr>
                <w:rFonts w:asciiTheme="majorEastAsia" w:eastAsiaTheme="majorEastAsia" w:hAnsiTheme="majorEastAsia" w:cs="Arial" w:hint="eastAsia"/>
              </w:rPr>
              <w:t>董永故事的幾個主要關鍵點在於董永家貧、董永孝順、董永</w:t>
            </w:r>
            <w:proofErr w:type="gramStart"/>
            <w:r w:rsidRPr="005A2E90">
              <w:rPr>
                <w:rFonts w:asciiTheme="majorEastAsia" w:eastAsiaTheme="majorEastAsia" w:hAnsiTheme="majorEastAsia" w:cs="Arial" w:hint="eastAsia"/>
              </w:rPr>
              <w:t>賣身葬父</w:t>
            </w:r>
            <w:proofErr w:type="gramEnd"/>
            <w:r w:rsidRPr="005A2E90">
              <w:rPr>
                <w:rFonts w:asciiTheme="majorEastAsia" w:eastAsiaTheme="majorEastAsia" w:hAnsiTheme="majorEastAsia" w:cs="Arial" w:hint="eastAsia"/>
              </w:rPr>
              <w:t>、孝感動天、仙女下凡相助。但是這則故事的核心要素在於「孝」。</w:t>
            </w:r>
          </w:p>
          <w:p w:rsidR="00393277" w:rsidRDefault="001F6D45" w:rsidP="00D95D28">
            <w:pPr>
              <w:rPr>
                <w:rFonts w:ascii="Times New Roman" w:eastAsiaTheme="majorEastAsia" w:hAnsi="Times New Roman" w:cs="Times New Roman"/>
                <w:szCs w:val="24"/>
                <w:lang w:eastAsia="zh-HK"/>
              </w:rPr>
            </w:pPr>
            <w:r>
              <w:rPr>
                <w:rFonts w:ascii="Times New Roman" w:eastAsiaTheme="majorEastAsia" w:hAnsi="Times New Roman" w:cs="Times New Roman"/>
                <w:noProof/>
                <w:szCs w:val="24"/>
              </w:rPr>
              <w:drawing>
                <wp:inline distT="0" distB="0" distL="0" distR="0">
                  <wp:extent cx="2176272" cy="1626833"/>
                  <wp:effectExtent l="0" t="0" r="5080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擷取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6272" cy="16268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95D28" w:rsidRDefault="00393277" w:rsidP="00D95D28">
            <w:pPr>
              <w:rPr>
                <w:rFonts w:ascii="Times New Roman" w:eastAsiaTheme="majorEastAsia" w:hAnsi="Times New Roman" w:cs="Times New Roman"/>
                <w:szCs w:val="24"/>
              </w:rPr>
            </w:pPr>
            <w:r w:rsidRPr="00C639AE">
              <w:rPr>
                <w:rFonts w:ascii="Times New Roman" w:eastAsiaTheme="majorEastAsia" w:hAnsi="Times New Roman" w:cs="Times New Roman" w:hint="eastAsia"/>
                <w:szCs w:val="24"/>
                <w:lang w:eastAsia="zh-HK"/>
              </w:rPr>
              <w:t>花布包母</w:t>
            </w:r>
            <w:r>
              <w:rPr>
                <w:rFonts w:ascii="Times New Roman" w:eastAsiaTheme="majorEastAsia" w:hAnsi="Times New Roman" w:cs="Times New Roman" w:hint="eastAsia"/>
                <w:szCs w:val="24"/>
                <w:lang w:eastAsia="zh-HK"/>
              </w:rPr>
              <w:t>的主人翁</w:t>
            </w:r>
            <w:r w:rsidRPr="00C639AE">
              <w:rPr>
                <w:rFonts w:ascii="Times New Roman" w:eastAsiaTheme="majorEastAsia" w:hAnsi="Times New Roman" w:cs="Times New Roman" w:hint="eastAsia"/>
                <w:szCs w:val="24"/>
                <w:lang w:eastAsia="zh-HK"/>
              </w:rPr>
              <w:t>丁祖</w:t>
            </w:r>
            <w:proofErr w:type="gramStart"/>
            <w:r w:rsidRPr="00C639AE">
              <w:rPr>
                <w:rFonts w:ascii="Times New Roman" w:eastAsiaTheme="majorEastAsia" w:hAnsi="Times New Roman" w:cs="Times New Roman" w:hint="eastAsia"/>
                <w:szCs w:val="24"/>
                <w:lang w:eastAsia="zh-HK"/>
              </w:rPr>
              <w:t>伋</w:t>
            </w:r>
            <w:proofErr w:type="gramEnd"/>
            <w:r>
              <w:rPr>
                <w:rFonts w:ascii="Times New Roman" w:eastAsiaTheme="majorEastAsia" w:hAnsi="Times New Roman" w:cs="Times New Roman" w:hint="eastAsia"/>
                <w:szCs w:val="24"/>
                <w:lang w:eastAsia="zh-HK"/>
              </w:rPr>
              <w:t>示</w:t>
            </w:r>
            <w:r>
              <w:rPr>
                <w:rFonts w:ascii="Times New Roman" w:eastAsiaTheme="majorEastAsia" w:hAnsi="Times New Roman" w:cs="Times New Roman" w:hint="eastAsia"/>
                <w:szCs w:val="24"/>
              </w:rPr>
              <w:t>範</w:t>
            </w:r>
            <w:r>
              <w:rPr>
                <w:rFonts w:ascii="Times New Roman" w:eastAsiaTheme="majorEastAsia" w:hAnsi="Times New Roman" w:cs="Times New Roman" w:hint="eastAsia"/>
                <w:szCs w:val="24"/>
                <w:lang w:eastAsia="zh-HK"/>
              </w:rPr>
              <w:t>了如</w:t>
            </w:r>
            <w:r>
              <w:rPr>
                <w:rFonts w:ascii="Times New Roman" w:eastAsiaTheme="majorEastAsia" w:hAnsi="Times New Roman" w:cs="Times New Roman" w:hint="eastAsia"/>
                <w:szCs w:val="24"/>
              </w:rPr>
              <w:t>何</w:t>
            </w:r>
            <w:r>
              <w:rPr>
                <w:rFonts w:ascii="Times New Roman" w:eastAsiaTheme="majorEastAsia" w:hAnsi="Times New Roman" w:cs="Times New Roman" w:hint="eastAsia"/>
                <w:szCs w:val="24"/>
                <w:lang w:eastAsia="zh-HK"/>
              </w:rPr>
              <w:t>照</w:t>
            </w:r>
            <w:r>
              <w:rPr>
                <w:rFonts w:ascii="Times New Roman" w:eastAsiaTheme="majorEastAsia" w:hAnsi="Times New Roman" w:cs="Times New Roman" w:hint="eastAsia"/>
                <w:szCs w:val="24"/>
              </w:rPr>
              <w:t>顧</w:t>
            </w:r>
            <w:r>
              <w:rPr>
                <w:rFonts w:ascii="Times New Roman" w:eastAsiaTheme="majorEastAsia" w:hAnsi="Times New Roman" w:cs="Times New Roman" w:hint="eastAsia"/>
                <w:szCs w:val="24"/>
                <w:lang w:eastAsia="zh-HK"/>
              </w:rPr>
              <w:t>年</w:t>
            </w:r>
            <w:r w:rsidR="00AC7D02">
              <w:rPr>
                <w:rFonts w:ascii="Times New Roman" w:eastAsiaTheme="majorEastAsia" w:hAnsi="Times New Roman" w:cs="Times New Roman" w:hint="eastAsia"/>
                <w:szCs w:val="24"/>
              </w:rPr>
              <w:t>老</w:t>
            </w:r>
            <w:r>
              <w:rPr>
                <w:rFonts w:ascii="Times New Roman" w:eastAsiaTheme="majorEastAsia" w:hAnsi="Times New Roman" w:cs="Times New Roman" w:hint="eastAsia"/>
                <w:szCs w:val="24"/>
                <w:lang w:eastAsia="zh-HK"/>
              </w:rPr>
              <w:t>體弱的母</w:t>
            </w:r>
            <w:r>
              <w:rPr>
                <w:rFonts w:ascii="Times New Roman" w:eastAsiaTheme="majorEastAsia" w:hAnsi="Times New Roman" w:cs="Times New Roman" w:hint="eastAsia"/>
                <w:szCs w:val="24"/>
              </w:rPr>
              <w:t>親，</w:t>
            </w:r>
            <w:r>
              <w:rPr>
                <w:rFonts w:ascii="Times New Roman" w:eastAsiaTheme="majorEastAsia" w:hAnsi="Times New Roman" w:cs="Times New Roman" w:hint="eastAsia"/>
                <w:szCs w:val="24"/>
                <w:lang w:eastAsia="zh-HK"/>
              </w:rPr>
              <w:t>讓我</w:t>
            </w:r>
            <w:r>
              <w:rPr>
                <w:rFonts w:ascii="Times New Roman" w:eastAsiaTheme="majorEastAsia" w:hAnsi="Times New Roman" w:cs="Times New Roman" w:hint="eastAsia"/>
                <w:szCs w:val="24"/>
              </w:rPr>
              <w:t>們</w:t>
            </w:r>
            <w:r>
              <w:rPr>
                <w:rFonts w:ascii="Times New Roman" w:eastAsiaTheme="majorEastAsia" w:hAnsi="Times New Roman" w:cs="Times New Roman" w:hint="eastAsia"/>
                <w:szCs w:val="24"/>
                <w:lang w:eastAsia="zh-HK"/>
              </w:rPr>
              <w:t>思考與父</w:t>
            </w:r>
            <w:r>
              <w:rPr>
                <w:rFonts w:ascii="Times New Roman" w:eastAsiaTheme="majorEastAsia" w:hAnsi="Times New Roman" w:cs="Times New Roman" w:hint="eastAsia"/>
                <w:szCs w:val="24"/>
              </w:rPr>
              <w:t>親</w:t>
            </w:r>
            <w:r>
              <w:rPr>
                <w:rFonts w:ascii="Times New Roman" w:eastAsiaTheme="majorEastAsia" w:hAnsi="Times New Roman" w:cs="Times New Roman" w:hint="eastAsia"/>
                <w:szCs w:val="24"/>
                <w:lang w:eastAsia="zh-HK"/>
              </w:rPr>
              <w:t>母</w:t>
            </w:r>
            <w:r>
              <w:rPr>
                <w:rFonts w:ascii="Times New Roman" w:eastAsiaTheme="majorEastAsia" w:hAnsi="Times New Roman" w:cs="Times New Roman" w:hint="eastAsia"/>
                <w:szCs w:val="24"/>
              </w:rPr>
              <w:t>親</w:t>
            </w:r>
            <w:r>
              <w:rPr>
                <w:rFonts w:ascii="Times New Roman" w:eastAsiaTheme="majorEastAsia" w:hAnsi="Times New Roman" w:cs="Times New Roman" w:hint="eastAsia"/>
                <w:szCs w:val="24"/>
                <w:lang w:eastAsia="zh-HK"/>
              </w:rPr>
              <w:t>的關</w:t>
            </w:r>
            <w:r>
              <w:rPr>
                <w:rFonts w:ascii="Times New Roman" w:eastAsiaTheme="majorEastAsia" w:hAnsi="Times New Roman" w:cs="Times New Roman" w:hint="eastAsia"/>
                <w:szCs w:val="24"/>
              </w:rPr>
              <w:t>係，</w:t>
            </w:r>
            <w:r w:rsidRPr="009531A4">
              <w:rPr>
                <w:rFonts w:ascii="Times New Roman" w:eastAsiaTheme="majorEastAsia" w:hAnsi="Times New Roman" w:cs="Times New Roman"/>
                <w:szCs w:val="24"/>
              </w:rPr>
              <w:t>回想</w:t>
            </w:r>
            <w:r>
              <w:rPr>
                <w:rFonts w:ascii="Times New Roman" w:eastAsiaTheme="majorEastAsia" w:hAnsi="Times New Roman" w:cs="Times New Roman" w:hint="eastAsia"/>
                <w:szCs w:val="24"/>
                <w:lang w:eastAsia="zh-HK"/>
              </w:rPr>
              <w:t>父</w:t>
            </w:r>
            <w:r>
              <w:rPr>
                <w:rFonts w:ascii="Times New Roman" w:eastAsiaTheme="majorEastAsia" w:hAnsi="Times New Roman" w:cs="Times New Roman" w:hint="eastAsia"/>
                <w:szCs w:val="24"/>
              </w:rPr>
              <w:t>母親</w:t>
            </w:r>
            <w:r>
              <w:rPr>
                <w:rFonts w:ascii="Times New Roman" w:eastAsiaTheme="majorEastAsia" w:hAnsi="Times New Roman" w:cs="Times New Roman" w:hint="eastAsia"/>
                <w:szCs w:val="24"/>
                <w:lang w:eastAsia="zh-HK"/>
              </w:rPr>
              <w:t>在我</w:t>
            </w:r>
            <w:r>
              <w:rPr>
                <w:rFonts w:ascii="Times New Roman" w:eastAsiaTheme="majorEastAsia" w:hAnsi="Times New Roman" w:cs="Times New Roman" w:hint="eastAsia"/>
                <w:szCs w:val="24"/>
              </w:rPr>
              <w:t>們</w:t>
            </w:r>
            <w:r>
              <w:rPr>
                <w:rFonts w:ascii="Times New Roman" w:eastAsiaTheme="majorEastAsia" w:hAnsi="Times New Roman" w:cs="Times New Roman" w:hint="eastAsia"/>
                <w:szCs w:val="24"/>
                <w:lang w:eastAsia="zh-HK"/>
              </w:rPr>
              <w:t>年幼時如何照</w:t>
            </w:r>
            <w:r>
              <w:rPr>
                <w:rFonts w:ascii="Times New Roman" w:eastAsiaTheme="majorEastAsia" w:hAnsi="Times New Roman" w:cs="Times New Roman" w:hint="eastAsia"/>
                <w:szCs w:val="24"/>
              </w:rPr>
              <w:t>顧</w:t>
            </w:r>
            <w:r>
              <w:rPr>
                <w:rFonts w:ascii="Times New Roman" w:eastAsiaTheme="majorEastAsia" w:hAnsi="Times New Roman" w:cs="Times New Roman" w:hint="eastAsia"/>
                <w:szCs w:val="24"/>
                <w:lang w:eastAsia="zh-HK"/>
              </w:rPr>
              <w:t>我</w:t>
            </w:r>
            <w:r>
              <w:rPr>
                <w:rFonts w:ascii="Times New Roman" w:eastAsiaTheme="majorEastAsia" w:hAnsi="Times New Roman" w:cs="Times New Roman" w:hint="eastAsia"/>
                <w:szCs w:val="24"/>
              </w:rPr>
              <w:t>們，</w:t>
            </w:r>
            <w:r>
              <w:rPr>
                <w:rFonts w:ascii="Times New Roman" w:eastAsiaTheme="majorEastAsia" w:hAnsi="Times New Roman" w:cs="Times New Roman" w:hint="eastAsia"/>
                <w:szCs w:val="24"/>
                <w:lang w:eastAsia="zh-HK"/>
              </w:rPr>
              <w:t>今天我們又如</w:t>
            </w:r>
            <w:r>
              <w:rPr>
                <w:rFonts w:ascii="Times New Roman" w:eastAsiaTheme="majorEastAsia" w:hAnsi="Times New Roman" w:cs="Times New Roman" w:hint="eastAsia"/>
                <w:szCs w:val="24"/>
              </w:rPr>
              <w:t>何</w:t>
            </w:r>
            <w:r>
              <w:rPr>
                <w:rFonts w:ascii="Times New Roman" w:eastAsiaTheme="majorEastAsia" w:hAnsi="Times New Roman" w:cs="Times New Roman" w:hint="eastAsia"/>
                <w:szCs w:val="24"/>
                <w:lang w:eastAsia="zh-HK"/>
              </w:rPr>
              <w:t>報答</w:t>
            </w:r>
            <w:r>
              <w:rPr>
                <w:rFonts w:ascii="Times New Roman" w:eastAsiaTheme="majorEastAsia" w:hAnsi="Times New Roman" w:cs="Times New Roman" w:hint="eastAsia"/>
                <w:szCs w:val="24"/>
              </w:rPr>
              <w:t>？</w:t>
            </w:r>
          </w:p>
          <w:p w:rsidR="00693B94" w:rsidRPr="00E62EF9" w:rsidRDefault="00693B94" w:rsidP="00D95D28"/>
        </w:tc>
      </w:tr>
      <w:tr w:rsidR="00D95D28" w:rsidTr="004B4127">
        <w:tc>
          <w:tcPr>
            <w:tcW w:w="4769" w:type="dxa"/>
          </w:tcPr>
          <w:p w:rsidR="00D95D28" w:rsidRDefault="00D95D28" w:rsidP="00D95D28">
            <w:pPr>
              <w:jc w:val="both"/>
              <w:rPr>
                <w:rFonts w:ascii="Times New Roman" w:eastAsiaTheme="majorEastAsia" w:hAnsi="Times New Roman" w:cs="Times New Roman"/>
                <w:szCs w:val="24"/>
              </w:rPr>
            </w:pPr>
            <w:r w:rsidRPr="009F667E">
              <w:rPr>
                <w:rFonts w:ascii="Times New Roman" w:eastAsiaTheme="majorEastAsia" w:hAnsi="Times New Roman" w:cs="Times New Roman" w:hint="eastAsia"/>
                <w:szCs w:val="24"/>
                <w:lang w:eastAsia="zh-HK"/>
              </w:rPr>
              <w:t>延伸閱讀</w:t>
            </w:r>
            <w:r>
              <w:rPr>
                <w:rFonts w:ascii="Times New Roman" w:eastAsiaTheme="majorEastAsia" w:hAnsi="Times New Roman" w:cs="Times New Roman" w:hint="eastAsia"/>
                <w:szCs w:val="24"/>
                <w:lang w:eastAsia="zh-HK"/>
              </w:rPr>
              <w:t>及布置課</w:t>
            </w:r>
            <w:r>
              <w:rPr>
                <w:rFonts w:ascii="Times New Roman" w:eastAsiaTheme="majorEastAsia" w:hAnsi="Times New Roman" w:cs="Times New Roman" w:hint="eastAsia"/>
                <w:szCs w:val="24"/>
              </w:rPr>
              <w:t>業</w:t>
            </w:r>
          </w:p>
          <w:p w:rsidR="001A509B" w:rsidRDefault="001A509B" w:rsidP="001A509B">
            <w:r>
              <w:rPr>
                <w:rFonts w:hint="eastAsia"/>
              </w:rPr>
              <w:sym w:font="Wingdings" w:char="F081"/>
            </w:r>
            <w:r>
              <w:rPr>
                <w:rFonts w:hint="eastAsia"/>
                <w:lang w:eastAsia="zh-HK"/>
              </w:rPr>
              <w:t>從親</w:t>
            </w:r>
            <w:r>
              <w:rPr>
                <w:rFonts w:hint="eastAsia"/>
              </w:rPr>
              <w:t>戚</w:t>
            </w:r>
            <w:r>
              <w:rPr>
                <w:rFonts w:hint="eastAsia"/>
                <w:lang w:eastAsia="zh-HK"/>
              </w:rPr>
              <w:t>朋友或其他認識的人中選一位主</w:t>
            </w:r>
            <w:r>
              <w:rPr>
                <w:rFonts w:hint="eastAsia"/>
                <w:lang w:eastAsia="zh-HK"/>
              </w:rPr>
              <w:lastRenderedPageBreak/>
              <w:t>角</w:t>
            </w:r>
            <w:r>
              <w:rPr>
                <w:rFonts w:hint="eastAsia"/>
              </w:rPr>
              <w:t>，寫一</w:t>
            </w:r>
            <w:r>
              <w:rPr>
                <w:rFonts w:hint="eastAsia"/>
                <w:lang w:eastAsia="zh-HK"/>
              </w:rPr>
              <w:t>篇</w:t>
            </w:r>
            <w:r w:rsidRPr="0033263D">
              <w:rPr>
                <w:rFonts w:hint="eastAsia"/>
              </w:rPr>
              <w:t>〈</w:t>
            </w:r>
            <w:r>
              <w:rPr>
                <w:rFonts w:hint="eastAsia"/>
                <w:lang w:eastAsia="zh-HK"/>
              </w:rPr>
              <w:t>孝的故事</w:t>
            </w:r>
            <w:r w:rsidRPr="0033263D">
              <w:rPr>
                <w:rFonts w:hint="eastAsia"/>
              </w:rPr>
              <w:t>〉</w:t>
            </w:r>
            <w:r>
              <w:rPr>
                <w:rFonts w:hint="eastAsia"/>
              </w:rPr>
              <w:t>。</w:t>
            </w:r>
          </w:p>
          <w:p w:rsidR="00D95D28" w:rsidRDefault="001A509B" w:rsidP="001A509B">
            <w:r>
              <w:rPr>
                <w:rFonts w:hint="eastAsia"/>
              </w:rPr>
              <w:sym w:font="Wingdings" w:char="F082"/>
            </w:r>
            <w:r>
              <w:rPr>
                <w:rFonts w:hint="eastAsia"/>
              </w:rPr>
              <w:t>利用網上資源自行閱讀</w:t>
            </w:r>
            <w:r w:rsidRPr="0033263D">
              <w:rPr>
                <w:rFonts w:hint="eastAsia"/>
              </w:rPr>
              <w:t>〈</w:t>
            </w:r>
            <w:r>
              <w:rPr>
                <w:rFonts w:hint="eastAsia"/>
                <w:lang w:eastAsia="zh-HK"/>
              </w:rPr>
              <w:t>二十四孝</w:t>
            </w:r>
            <w:r w:rsidRPr="0033263D">
              <w:rPr>
                <w:rFonts w:hint="eastAsia"/>
              </w:rPr>
              <w:t>〉</w:t>
            </w:r>
            <w:r>
              <w:rPr>
                <w:rFonts w:hint="eastAsia"/>
                <w:lang w:eastAsia="zh-HK"/>
              </w:rPr>
              <w:t>三則</w:t>
            </w:r>
            <w:r w:rsidRPr="0055364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（</w:t>
            </w:r>
            <w:r>
              <w:rPr>
                <w:rFonts w:hint="eastAsia"/>
              </w:rPr>
              <w:t>教師可事前圈畫學習重點</w:t>
            </w:r>
            <w:r w:rsidRPr="0055364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）</w:t>
            </w:r>
            <w:r>
              <w:rPr>
                <w:rFonts w:hint="eastAsia"/>
              </w:rPr>
              <w:t>，下一</w:t>
            </w:r>
            <w:proofErr w:type="gramStart"/>
            <w:r>
              <w:rPr>
                <w:rFonts w:hint="eastAsia"/>
              </w:rPr>
              <w:t>節課抽問</w:t>
            </w:r>
            <w:proofErr w:type="gramEnd"/>
            <w:r>
              <w:rPr>
                <w:rFonts w:hint="eastAsia"/>
              </w:rPr>
              <w:t>，解釋字詞句</w:t>
            </w:r>
          </w:p>
          <w:p w:rsidR="004B4127" w:rsidRDefault="004B4127" w:rsidP="001A509B">
            <w:pPr>
              <w:rPr>
                <w:rFonts w:ascii="Times New Roman" w:eastAsiaTheme="majorEastAsia" w:hAnsi="Times New Roman" w:cs="Times New Roman"/>
                <w:szCs w:val="24"/>
              </w:rPr>
            </w:pPr>
          </w:p>
          <w:p w:rsidR="00BD7E46" w:rsidRPr="004B4127" w:rsidRDefault="00670ABD" w:rsidP="00E9569B">
            <w:pPr>
              <w:jc w:val="both"/>
              <w:rPr>
                <w:rFonts w:ascii="Times New Roman" w:eastAsiaTheme="majorEastAsia" w:hAnsi="Times New Roman" w:cs="Times New Roman"/>
                <w:szCs w:val="24"/>
              </w:rPr>
            </w:pPr>
            <w:hyperlink r:id="rId16" w:history="1">
              <w:r w:rsidR="001A509B" w:rsidRPr="004B4127">
                <w:rPr>
                  <w:rStyle w:val="a4"/>
                  <w:rFonts w:ascii="Times New Roman" w:eastAsiaTheme="majorEastAsia" w:hAnsi="Times New Roman" w:cs="Times New Roman" w:hint="eastAsia"/>
                  <w:color w:val="auto"/>
                  <w:szCs w:val="24"/>
                  <w:u w:val="none"/>
                </w:rPr>
                <w:t>延伸閱讀工作紙</w:t>
              </w:r>
            </w:hyperlink>
          </w:p>
        </w:tc>
        <w:tc>
          <w:tcPr>
            <w:tcW w:w="3527" w:type="dxa"/>
          </w:tcPr>
          <w:p w:rsidR="00D95D28" w:rsidRDefault="00D95D28" w:rsidP="00D95D28">
            <w:r>
              <w:rPr>
                <w:rFonts w:hint="eastAsia"/>
                <w:lang w:eastAsia="zh-HK"/>
              </w:rPr>
              <w:lastRenderedPageBreak/>
              <w:t>布</w:t>
            </w:r>
            <w:r>
              <w:rPr>
                <w:rFonts w:hint="eastAsia"/>
              </w:rPr>
              <w:t>置延伸學習活動，增加閱讀量，豐富積蓄</w:t>
            </w:r>
            <w:r w:rsidR="004B4127">
              <w:rPr>
                <w:rFonts w:hint="eastAsia"/>
              </w:rPr>
              <w:t>。</w:t>
            </w:r>
          </w:p>
          <w:p w:rsidR="00D95D28" w:rsidRDefault="00D95D28" w:rsidP="00D95D28">
            <w:pPr>
              <w:rPr>
                <w:rFonts w:ascii="Times New Roman" w:eastAsiaTheme="majorEastAsia" w:hAnsi="Times New Roman" w:cs="Times New Roman"/>
                <w:szCs w:val="24"/>
                <w:lang w:eastAsia="zh-HK"/>
              </w:rPr>
            </w:pPr>
          </w:p>
          <w:p w:rsidR="00D95D28" w:rsidRPr="00EC3D14" w:rsidRDefault="00D95D28" w:rsidP="00D95D28">
            <w:pPr>
              <w:rPr>
                <w:u w:val="single"/>
              </w:rPr>
            </w:pPr>
          </w:p>
        </w:tc>
      </w:tr>
    </w:tbl>
    <w:p w:rsidR="004B4127" w:rsidRDefault="004B4127" w:rsidP="00EC3D14">
      <w:pPr>
        <w:widowControl/>
        <w:rPr>
          <w:bdr w:val="single" w:sz="4" w:space="0" w:color="auto"/>
        </w:rPr>
      </w:pPr>
    </w:p>
    <w:p w:rsidR="004B4127" w:rsidRDefault="004B4127" w:rsidP="00EC3D14">
      <w:pPr>
        <w:widowControl/>
        <w:rPr>
          <w:bdr w:val="single" w:sz="4" w:space="0" w:color="auto"/>
        </w:rPr>
      </w:pPr>
    </w:p>
    <w:p w:rsidR="0010337A" w:rsidRPr="004B4127" w:rsidRDefault="0010337A" w:rsidP="00EC3D14">
      <w:pPr>
        <w:widowControl/>
        <w:rPr>
          <w:b/>
        </w:rPr>
      </w:pPr>
      <w:r w:rsidRPr="004B4127">
        <w:rPr>
          <w:rFonts w:hint="eastAsia"/>
          <w:b/>
        </w:rPr>
        <w:t>課後反思</w:t>
      </w:r>
    </w:p>
    <w:p w:rsidR="0010337A" w:rsidRDefault="0010337A" w:rsidP="00AD62E9">
      <w:pPr>
        <w:ind w:firstLineChars="215" w:firstLine="516"/>
      </w:pPr>
      <w:r>
        <w:rPr>
          <w:rFonts w:hint="eastAsia"/>
        </w:rPr>
        <w:t>課堂進度與老師預期相若，學生因為已完成預習工作紙，加上引入活動的輔助，學生很快投入課堂。選文的難易度及故事性能提升學生的學習興趣；文言知識方面，文言</w:t>
      </w:r>
      <w:proofErr w:type="gramStart"/>
      <w:r>
        <w:rPr>
          <w:rFonts w:hint="eastAsia"/>
        </w:rPr>
        <w:t>知識隨文而</w:t>
      </w:r>
      <w:proofErr w:type="gramEnd"/>
      <w:r>
        <w:rPr>
          <w:rFonts w:hint="eastAsia"/>
        </w:rPr>
        <w:t>教，不會與文本割裂，有助示範如何拆解文言篇章，為學生日後閱讀文言文打好基礎；整體課堂氣氛熱烈，學生投入學習，達預期教學效果。</w:t>
      </w:r>
    </w:p>
    <w:p w:rsidR="00B97BD9" w:rsidRPr="00FC1C77" w:rsidRDefault="00B97BD9" w:rsidP="0010337A">
      <w:pPr>
        <w:rPr>
          <w:color w:val="000000" w:themeColor="text1"/>
          <w:u w:val="single"/>
        </w:rPr>
      </w:pPr>
    </w:p>
    <w:p w:rsidR="0010337A" w:rsidRPr="004B4127" w:rsidRDefault="0010337A" w:rsidP="004B4127">
      <w:pPr>
        <w:widowControl/>
        <w:rPr>
          <w:b/>
        </w:rPr>
      </w:pPr>
      <w:r w:rsidRPr="004B4127">
        <w:rPr>
          <w:rFonts w:hint="eastAsia"/>
          <w:b/>
        </w:rPr>
        <w:t>課堂實錄</w:t>
      </w:r>
      <w:r w:rsidR="006B3AD3">
        <w:rPr>
          <w:rFonts w:hint="eastAsia"/>
          <w:b/>
          <w:lang w:eastAsia="zh-HK"/>
        </w:rPr>
        <w:t>節選</w:t>
      </w:r>
      <w:bookmarkStart w:id="0" w:name="_GoBack"/>
      <w:bookmarkEnd w:id="0"/>
      <w:r w:rsidR="004B4127">
        <w:rPr>
          <w:rFonts w:hint="eastAsia"/>
        </w:rPr>
        <w:t>（</w:t>
      </w:r>
      <w:r w:rsidR="00404288">
        <w:t>35</w:t>
      </w:r>
      <w:r w:rsidR="004B4127">
        <w:rPr>
          <w:rFonts w:hint="eastAsia"/>
        </w:rPr>
        <w:t>分鐘）</w:t>
      </w:r>
    </w:p>
    <w:p w:rsidR="00FC6937" w:rsidRPr="0010337A" w:rsidRDefault="00670ABD"/>
    <w:sectPr w:rsidR="00FC6937" w:rsidRPr="0010337A" w:rsidSect="00F36003">
      <w:footerReference w:type="default" r:id="rId1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50D" w:rsidRDefault="007B250D">
      <w:r>
        <w:separator/>
      </w:r>
    </w:p>
  </w:endnote>
  <w:endnote w:type="continuationSeparator" w:id="0">
    <w:p w:rsidR="007B250D" w:rsidRDefault="007B2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0999824"/>
      <w:docPartObj>
        <w:docPartGallery w:val="Page Numbers (Bottom of Page)"/>
        <w:docPartUnique/>
      </w:docPartObj>
    </w:sdtPr>
    <w:sdtEndPr/>
    <w:sdtContent>
      <w:p w:rsidR="00354134" w:rsidRDefault="0035413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0ABD" w:rsidRPr="00670ABD">
          <w:rPr>
            <w:noProof/>
            <w:lang w:val="zh-TW"/>
          </w:rPr>
          <w:t>5</w:t>
        </w:r>
        <w:r>
          <w:fldChar w:fldCharType="end"/>
        </w:r>
      </w:p>
    </w:sdtContent>
  </w:sdt>
  <w:p w:rsidR="00163A4D" w:rsidRDefault="00670ABD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50D" w:rsidRDefault="007B250D">
      <w:r>
        <w:separator/>
      </w:r>
    </w:p>
  </w:footnote>
  <w:footnote w:type="continuationSeparator" w:id="0">
    <w:p w:rsidR="007B250D" w:rsidRDefault="007B2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841A6"/>
    <w:multiLevelType w:val="hybridMultilevel"/>
    <w:tmpl w:val="F09C3726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1B553AE6"/>
    <w:multiLevelType w:val="hybridMultilevel"/>
    <w:tmpl w:val="FE7EBD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BE4218A"/>
    <w:multiLevelType w:val="hybridMultilevel"/>
    <w:tmpl w:val="D1EE1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B5146"/>
    <w:multiLevelType w:val="hybridMultilevel"/>
    <w:tmpl w:val="94422662"/>
    <w:lvl w:ilvl="0" w:tplc="04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25833C45"/>
    <w:multiLevelType w:val="hybridMultilevel"/>
    <w:tmpl w:val="AE0A698A"/>
    <w:lvl w:ilvl="0" w:tplc="6458E8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B614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AAB4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EAB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CCB9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2C4D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5074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540D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AC32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73D0853"/>
    <w:multiLevelType w:val="hybridMultilevel"/>
    <w:tmpl w:val="C11CE6F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05B37C0"/>
    <w:multiLevelType w:val="hybridMultilevel"/>
    <w:tmpl w:val="4A7CC67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BDE1CBA"/>
    <w:multiLevelType w:val="hybridMultilevel"/>
    <w:tmpl w:val="9D10FE3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3E124E"/>
    <w:multiLevelType w:val="hybridMultilevel"/>
    <w:tmpl w:val="008EC0A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9E07465"/>
    <w:multiLevelType w:val="hybridMultilevel"/>
    <w:tmpl w:val="B8EA6ED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F042A67"/>
    <w:multiLevelType w:val="hybridMultilevel"/>
    <w:tmpl w:val="D2EAFBE4"/>
    <w:lvl w:ilvl="0" w:tplc="04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7089019D"/>
    <w:multiLevelType w:val="hybridMultilevel"/>
    <w:tmpl w:val="4AA883F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78483C83"/>
    <w:multiLevelType w:val="hybridMultilevel"/>
    <w:tmpl w:val="A3EACBAA"/>
    <w:lvl w:ilvl="0" w:tplc="1360BBAE">
      <w:start w:val="1"/>
      <w:numFmt w:val="taiwaneseCountingThousand"/>
      <w:lvlText w:val="%1、"/>
      <w:lvlJc w:val="left"/>
      <w:pPr>
        <w:ind w:left="480" w:hanging="48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A9165BD"/>
    <w:multiLevelType w:val="hybridMultilevel"/>
    <w:tmpl w:val="3BA47D5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9"/>
  </w:num>
  <w:num w:numId="6">
    <w:abstractNumId w:val="10"/>
  </w:num>
  <w:num w:numId="7">
    <w:abstractNumId w:val="13"/>
  </w:num>
  <w:num w:numId="8">
    <w:abstractNumId w:val="0"/>
  </w:num>
  <w:num w:numId="9">
    <w:abstractNumId w:val="4"/>
  </w:num>
  <w:num w:numId="10">
    <w:abstractNumId w:val="12"/>
  </w:num>
  <w:num w:numId="11">
    <w:abstractNumId w:val="7"/>
  </w:num>
  <w:num w:numId="12">
    <w:abstractNumId w:val="11"/>
  </w:num>
  <w:num w:numId="13">
    <w:abstractNumId w:val="6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37A"/>
    <w:rsid w:val="000E04FA"/>
    <w:rsid w:val="0010337A"/>
    <w:rsid w:val="001A288E"/>
    <w:rsid w:val="001A509B"/>
    <w:rsid w:val="001B1C6F"/>
    <w:rsid w:val="001B3009"/>
    <w:rsid w:val="001F6D45"/>
    <w:rsid w:val="00234ABE"/>
    <w:rsid w:val="002651E1"/>
    <w:rsid w:val="002C00D1"/>
    <w:rsid w:val="00350158"/>
    <w:rsid w:val="00352942"/>
    <w:rsid w:val="00354134"/>
    <w:rsid w:val="00355E45"/>
    <w:rsid w:val="00371C3D"/>
    <w:rsid w:val="00393277"/>
    <w:rsid w:val="00404288"/>
    <w:rsid w:val="00406876"/>
    <w:rsid w:val="004A1FEE"/>
    <w:rsid w:val="004A28A9"/>
    <w:rsid w:val="004B4127"/>
    <w:rsid w:val="004B6F6E"/>
    <w:rsid w:val="00582020"/>
    <w:rsid w:val="005A2E90"/>
    <w:rsid w:val="005D3E0C"/>
    <w:rsid w:val="00670ABD"/>
    <w:rsid w:val="00693B94"/>
    <w:rsid w:val="006B3AD3"/>
    <w:rsid w:val="006C506D"/>
    <w:rsid w:val="007248AD"/>
    <w:rsid w:val="00727C1E"/>
    <w:rsid w:val="007B250D"/>
    <w:rsid w:val="00821DCA"/>
    <w:rsid w:val="0087019C"/>
    <w:rsid w:val="008912F6"/>
    <w:rsid w:val="00905844"/>
    <w:rsid w:val="00981015"/>
    <w:rsid w:val="009B5D3C"/>
    <w:rsid w:val="009E0319"/>
    <w:rsid w:val="00A837C4"/>
    <w:rsid w:val="00AC7D02"/>
    <w:rsid w:val="00AD62E9"/>
    <w:rsid w:val="00AE0320"/>
    <w:rsid w:val="00AF7EFF"/>
    <w:rsid w:val="00B97BD9"/>
    <w:rsid w:val="00BD7E46"/>
    <w:rsid w:val="00BF7EE7"/>
    <w:rsid w:val="00C21529"/>
    <w:rsid w:val="00C639AE"/>
    <w:rsid w:val="00CD2E11"/>
    <w:rsid w:val="00D74C6F"/>
    <w:rsid w:val="00D823FE"/>
    <w:rsid w:val="00D95D28"/>
    <w:rsid w:val="00E51E23"/>
    <w:rsid w:val="00E9569B"/>
    <w:rsid w:val="00EC3D14"/>
    <w:rsid w:val="00F13A1A"/>
    <w:rsid w:val="00F9089F"/>
    <w:rsid w:val="00FB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003C2FEF-165E-4FDD-8824-04694D8EF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37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3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337A"/>
    <w:rPr>
      <w:color w:val="0000FF" w:themeColor="hyperlink"/>
      <w:u w:val="single"/>
    </w:rPr>
  </w:style>
  <w:style w:type="paragraph" w:styleId="a5">
    <w:name w:val="footer"/>
    <w:basedOn w:val="a"/>
    <w:link w:val="a6"/>
    <w:uiPriority w:val="99"/>
    <w:unhideWhenUsed/>
    <w:rsid w:val="001033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0337A"/>
    <w:rPr>
      <w:sz w:val="20"/>
      <w:szCs w:val="20"/>
    </w:rPr>
  </w:style>
  <w:style w:type="paragraph" w:styleId="a7">
    <w:name w:val="List Paragraph"/>
    <w:basedOn w:val="a"/>
    <w:uiPriority w:val="34"/>
    <w:qFormat/>
    <w:rsid w:val="0010337A"/>
    <w:pPr>
      <w:ind w:leftChars="200" w:left="480"/>
    </w:pPr>
  </w:style>
  <w:style w:type="paragraph" w:styleId="Web">
    <w:name w:val="Normal (Web)"/>
    <w:basedOn w:val="a"/>
    <w:uiPriority w:val="99"/>
    <w:unhideWhenUsed/>
    <w:rsid w:val="0010337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033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0337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54134"/>
    <w:pPr>
      <w:tabs>
        <w:tab w:val="center" w:pos="4320"/>
        <w:tab w:val="right" w:pos="8640"/>
      </w:tabs>
    </w:pPr>
  </w:style>
  <w:style w:type="character" w:customStyle="1" w:styleId="ab">
    <w:name w:val="頁首 字元"/>
    <w:basedOn w:val="a0"/>
    <w:link w:val="aa"/>
    <w:uiPriority w:val="99"/>
    <w:rsid w:val="00354134"/>
  </w:style>
  <w:style w:type="character" w:styleId="ac">
    <w:name w:val="FollowedHyperlink"/>
    <w:basedOn w:val="a0"/>
    <w:uiPriority w:val="99"/>
    <w:semiHidden/>
    <w:unhideWhenUsed/>
    <w:rsid w:val="003529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6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D:\&#21331;&#24107;&#24037;&#20316;&#23460;\&#20013;&#25991;\&#35430;&#25945;\1207&#20844;&#38283;&#35506;&#35506;&#24460;&#22577;&#21578;_&#33891;&#27704;&#36067;&#36523;\&#24178;&#23542;&#12296;&#33891;&#27704;&#36067;&#36523;&#12297;%20&#38928;&#32722;&#24037;&#20316;&#32025;.docx" TargetMode="Externa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file:///D:\&#21331;&#24107;&#24037;&#20316;&#23460;\&#20013;&#25991;\&#35430;&#25945;\1207&#20844;&#38283;&#35506;&#35506;&#24460;&#22577;&#21578;_&#33891;&#27704;&#36067;&#36523;\&#33891;&#27704;&#36067;&#36523;&#24310;&#20280;&#38321;&#35712;&#24037;&#20316;&#32025;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hyperlink" Target="https://www.16pic.com/pic/pic_7192469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www.youtube.com/watch?v=KYKxxwHh8T4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503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</dc:creator>
  <cp:lastModifiedBy>CHEUK, Yat-hing</cp:lastModifiedBy>
  <cp:revision>9</cp:revision>
  <dcterms:created xsi:type="dcterms:W3CDTF">2019-09-24T01:40:00Z</dcterms:created>
  <dcterms:modified xsi:type="dcterms:W3CDTF">2020-08-25T07:49:00Z</dcterms:modified>
</cp:coreProperties>
</file>